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28640">
            <wp:simplePos x="0" y="0"/>
            <wp:positionH relativeFrom="page">
              <wp:posOffset>712470</wp:posOffset>
            </wp:positionH>
            <wp:positionV relativeFrom="paragraph">
              <wp:posOffset>3175</wp:posOffset>
            </wp:positionV>
            <wp:extent cx="1790699" cy="68580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790699" cy="685800"/>
                    </a:xfrm>
                    <a:prstGeom prst="rect">
                      <a:avLst/>
                    </a:prstGeom>
                  </pic:spPr>
                </pic:pic>
              </a:graphicData>
            </a:graphic>
          </wp:anchor>
        </w:drawing>
      </w:r>
      <w:r>
        <w:rPr/>
        <w:t>2025</w:t>
      </w:r>
      <w:r>
        <w:rPr>
          <w:spacing w:val="-19"/>
        </w:rPr>
        <w:t> </w:t>
      </w:r>
      <w:r>
        <w:rPr/>
        <w:t>Graduate</w:t>
      </w:r>
      <w:r>
        <w:rPr>
          <w:spacing w:val="-18"/>
        </w:rPr>
        <w:t> </w:t>
      </w:r>
      <w:r>
        <w:rPr/>
        <w:t>Research</w:t>
      </w:r>
      <w:r>
        <w:rPr>
          <w:spacing w:val="-18"/>
        </w:rPr>
        <w:t> </w:t>
      </w:r>
      <w:r>
        <w:rPr/>
        <w:t>Fellowships Request for Proposals</w:t>
      </w:r>
    </w:p>
    <w:p>
      <w:pPr>
        <w:pStyle w:val="BodyText"/>
        <w:spacing w:before="71"/>
        <w:rPr>
          <w:b/>
        </w:rPr>
      </w:pPr>
    </w:p>
    <w:p>
      <w:pPr>
        <w:pStyle w:val="BodyText"/>
        <w:ind w:left="132" w:right="72"/>
      </w:pPr>
      <w:r>
        <w:rPr>
          <w:u w:val="thick"/>
        </w:rPr>
        <w:t>Description</w:t>
      </w:r>
      <w:r>
        <w:rPr>
          <w:u w:val="none"/>
        </w:rPr>
        <w:t>. The Cooperative Institute for Great Lakes Research (CIGLR) is soliciting proposals from Regional Consortium universities for three (3) </w:t>
      </w:r>
      <w:r>
        <w:rPr>
          <w:b/>
          <w:u w:val="none"/>
        </w:rPr>
        <w:t>Graduate Research Fellowships </w:t>
      </w:r>
      <w:r>
        <w:rPr>
          <w:u w:val="none"/>
        </w:rPr>
        <w:t>sponsored by NOAA’s Great Lakes Environmental Research Lab (GLERL) and the University of Michigan. The goals of these fellowships are: 1) to</w:t>
      </w:r>
      <w:r>
        <w:rPr>
          <w:u w:val="none"/>
        </w:rPr>
        <w:t> provide training and educational opportunities for students who will become the next generation of Great Lakes researchers,</w:t>
      </w:r>
      <w:r>
        <w:rPr>
          <w:spacing w:val="-6"/>
          <w:u w:val="none"/>
        </w:rPr>
        <w:t> </w:t>
      </w:r>
      <w:r>
        <w:rPr>
          <w:u w:val="none"/>
        </w:rPr>
        <w:t>2)</w:t>
      </w:r>
      <w:r>
        <w:rPr>
          <w:spacing w:val="-6"/>
          <w:u w:val="none"/>
        </w:rPr>
        <w:t> </w:t>
      </w:r>
      <w:r>
        <w:rPr>
          <w:u w:val="none"/>
        </w:rPr>
        <w:t>enhance</w:t>
      </w:r>
      <w:r>
        <w:rPr>
          <w:spacing w:val="-6"/>
          <w:u w:val="none"/>
        </w:rPr>
        <w:t> </w:t>
      </w:r>
      <w:r>
        <w:rPr>
          <w:u w:val="none"/>
        </w:rPr>
        <w:t>collaborations</w:t>
      </w:r>
      <w:r>
        <w:rPr>
          <w:spacing w:val="-6"/>
          <w:u w:val="none"/>
        </w:rPr>
        <w:t> </w:t>
      </w:r>
      <w:r>
        <w:rPr>
          <w:u w:val="none"/>
        </w:rPr>
        <w:t>between</w:t>
      </w:r>
      <w:r>
        <w:rPr>
          <w:spacing w:val="-6"/>
          <w:u w:val="none"/>
        </w:rPr>
        <w:t> </w:t>
      </w:r>
      <w:r>
        <w:rPr>
          <w:u w:val="none"/>
        </w:rPr>
        <w:t>CIGLR</w:t>
      </w:r>
      <w:r>
        <w:rPr>
          <w:spacing w:val="-6"/>
          <w:u w:val="none"/>
        </w:rPr>
        <w:t> </w:t>
      </w:r>
      <w:r>
        <w:rPr>
          <w:u w:val="none"/>
        </w:rPr>
        <w:t>Regional</w:t>
      </w:r>
      <w:r>
        <w:rPr>
          <w:spacing w:val="-6"/>
          <w:u w:val="none"/>
        </w:rPr>
        <w:t> </w:t>
      </w:r>
      <w:r>
        <w:rPr>
          <w:u w:val="none"/>
        </w:rPr>
        <w:t>Consortium</w:t>
      </w:r>
      <w:r>
        <w:rPr>
          <w:spacing w:val="-6"/>
          <w:u w:val="none"/>
        </w:rPr>
        <w:t> </w:t>
      </w:r>
      <w:r>
        <w:rPr>
          <w:u w:val="none"/>
        </w:rPr>
        <w:t>partners</w:t>
      </w:r>
      <w:r>
        <w:rPr>
          <w:spacing w:val="-6"/>
          <w:u w:val="none"/>
        </w:rPr>
        <w:t> </w:t>
      </w:r>
      <w:r>
        <w:rPr>
          <w:u w:val="none"/>
        </w:rPr>
        <w:t>and</w:t>
      </w:r>
      <w:r>
        <w:rPr>
          <w:spacing w:val="-6"/>
          <w:u w:val="none"/>
        </w:rPr>
        <w:t> </w:t>
      </w:r>
      <w:r>
        <w:rPr>
          <w:u w:val="none"/>
        </w:rPr>
        <w:t>PIs</w:t>
      </w:r>
      <w:r>
        <w:rPr>
          <w:spacing w:val="-6"/>
          <w:u w:val="none"/>
        </w:rPr>
        <w:t> </w:t>
      </w:r>
      <w:r>
        <w:rPr>
          <w:u w:val="none"/>
        </w:rPr>
        <w:t>at</w:t>
      </w:r>
      <w:r>
        <w:rPr>
          <w:spacing w:val="-6"/>
          <w:u w:val="none"/>
        </w:rPr>
        <w:t> </w:t>
      </w:r>
      <w:r>
        <w:rPr>
          <w:u w:val="none"/>
        </w:rPr>
        <w:t>NOAA</w:t>
      </w:r>
      <w:r>
        <w:rPr>
          <w:spacing w:val="-6"/>
          <w:u w:val="none"/>
        </w:rPr>
        <w:t> </w:t>
      </w:r>
      <w:r>
        <w:rPr>
          <w:u w:val="none"/>
        </w:rPr>
        <w:t>GLERL,</w:t>
      </w:r>
      <w:r>
        <w:rPr>
          <w:spacing w:val="-6"/>
          <w:u w:val="none"/>
        </w:rPr>
        <w:t> </w:t>
      </w:r>
      <w:r>
        <w:rPr>
          <w:u w:val="none"/>
        </w:rPr>
        <w:t>and</w:t>
      </w:r>
      <w:r>
        <w:rPr>
          <w:spacing w:val="-6"/>
          <w:u w:val="none"/>
        </w:rPr>
        <w:t> </w:t>
      </w:r>
      <w:r>
        <w:rPr>
          <w:u w:val="none"/>
        </w:rPr>
        <w:t>3) increase student retention within the freshwater sciences. We seek to use these fellowships to increase diversity in STEM disciplines (science, technology, engineering and math), and thus, strongly encourage proposals that support students from groups which have been traditionally underrepresented in government and academic workforces.</w:t>
      </w:r>
    </w:p>
    <w:p>
      <w:pPr>
        <w:pStyle w:val="BodyText"/>
      </w:pPr>
    </w:p>
    <w:p>
      <w:pPr>
        <w:pStyle w:val="BodyText"/>
        <w:ind w:left="132" w:right="336"/>
      </w:pPr>
      <w:r>
        <w:rPr>
          <w:u w:val="thick"/>
        </w:rPr>
        <w:t>Funding</w:t>
      </w:r>
      <w:r>
        <w:rPr>
          <w:u w:val="none"/>
        </w:rPr>
        <w:t>.</w:t>
      </w:r>
      <w:r>
        <w:rPr>
          <w:spacing w:val="-7"/>
          <w:u w:val="none"/>
        </w:rPr>
        <w:t> </w:t>
      </w:r>
      <w:r>
        <w:rPr>
          <w:u w:val="none"/>
        </w:rPr>
        <w:t>Graduate</w:t>
      </w:r>
      <w:r>
        <w:rPr>
          <w:spacing w:val="-7"/>
          <w:u w:val="none"/>
        </w:rPr>
        <w:t> </w:t>
      </w:r>
      <w:r>
        <w:rPr>
          <w:u w:val="none"/>
        </w:rPr>
        <w:t>Research</w:t>
      </w:r>
      <w:r>
        <w:rPr>
          <w:spacing w:val="-7"/>
          <w:u w:val="none"/>
        </w:rPr>
        <w:t> </w:t>
      </w:r>
      <w:r>
        <w:rPr>
          <w:u w:val="none"/>
        </w:rPr>
        <w:t>Fellowships</w:t>
      </w:r>
      <w:r>
        <w:rPr>
          <w:spacing w:val="-7"/>
          <w:u w:val="none"/>
        </w:rPr>
        <w:t> </w:t>
      </w:r>
      <w:r>
        <w:rPr>
          <w:u w:val="none"/>
        </w:rPr>
        <w:t>will</w:t>
      </w:r>
      <w:r>
        <w:rPr>
          <w:spacing w:val="-7"/>
          <w:u w:val="none"/>
        </w:rPr>
        <w:t> </w:t>
      </w:r>
      <w:r>
        <w:rPr>
          <w:u w:val="none"/>
        </w:rPr>
        <w:t>provide</w:t>
      </w:r>
      <w:r>
        <w:rPr>
          <w:spacing w:val="-7"/>
          <w:u w:val="none"/>
        </w:rPr>
        <w:t> </w:t>
      </w:r>
      <w:r>
        <w:rPr>
          <w:u w:val="none"/>
        </w:rPr>
        <w:t>graduate</w:t>
      </w:r>
      <w:r>
        <w:rPr>
          <w:spacing w:val="-7"/>
          <w:u w:val="none"/>
        </w:rPr>
        <w:t> </w:t>
      </w:r>
      <w:r>
        <w:rPr>
          <w:u w:val="none"/>
        </w:rPr>
        <w:t>students</w:t>
      </w:r>
      <w:r>
        <w:rPr>
          <w:spacing w:val="-7"/>
          <w:u w:val="none"/>
        </w:rPr>
        <w:t> </w:t>
      </w:r>
      <w:r>
        <w:rPr>
          <w:u w:val="none"/>
        </w:rPr>
        <w:t>(MS</w:t>
      </w:r>
      <w:r>
        <w:rPr>
          <w:spacing w:val="-7"/>
          <w:u w:val="none"/>
        </w:rPr>
        <w:t> </w:t>
      </w:r>
      <w:r>
        <w:rPr>
          <w:u w:val="none"/>
        </w:rPr>
        <w:t>or</w:t>
      </w:r>
      <w:r>
        <w:rPr>
          <w:spacing w:val="-7"/>
          <w:u w:val="none"/>
        </w:rPr>
        <w:t> </w:t>
      </w:r>
      <w:r>
        <w:rPr>
          <w:u w:val="none"/>
        </w:rPr>
        <w:t>PhD)</w:t>
      </w:r>
      <w:r>
        <w:rPr>
          <w:spacing w:val="-7"/>
          <w:u w:val="none"/>
        </w:rPr>
        <w:t> </w:t>
      </w:r>
      <w:r>
        <w:rPr>
          <w:u w:val="none"/>
        </w:rPr>
        <w:t>with</w:t>
      </w:r>
      <w:r>
        <w:rPr>
          <w:spacing w:val="-7"/>
          <w:u w:val="none"/>
        </w:rPr>
        <w:t> </w:t>
      </w:r>
      <w:r>
        <w:rPr>
          <w:u w:val="none"/>
        </w:rPr>
        <w:t>$40,000</w:t>
      </w:r>
      <w:r>
        <w:rPr>
          <w:spacing w:val="-7"/>
          <w:u w:val="none"/>
        </w:rPr>
        <w:t> </w:t>
      </w:r>
      <w:r>
        <w:rPr>
          <w:u w:val="none"/>
        </w:rPr>
        <w:t>of</w:t>
      </w:r>
      <w:r>
        <w:rPr>
          <w:spacing w:val="-7"/>
          <w:u w:val="none"/>
        </w:rPr>
        <w:t> </w:t>
      </w:r>
      <w:r>
        <w:rPr>
          <w:u w:val="none"/>
        </w:rPr>
        <w:t>funding</w:t>
      </w:r>
      <w:r>
        <w:rPr>
          <w:spacing w:val="-7"/>
          <w:u w:val="none"/>
        </w:rPr>
        <w:t> </w:t>
      </w:r>
      <w:r>
        <w:rPr>
          <w:u w:val="none"/>
        </w:rPr>
        <w:t>for 12 months. These funds can be used for student salary, tuition, supplies, and travel. Priority will be given to projects that foster interaction within the </w:t>
      </w:r>
      <w:hyperlink r:id="rId7">
        <w:r>
          <w:rPr>
            <w:color w:val="1154CC"/>
            <w:u w:val="thick" w:color="1154CC"/>
          </w:rPr>
          <w:t>CIGLR Regional Consortium</w:t>
        </w:r>
      </w:hyperlink>
      <w:r>
        <w:rPr>
          <w:u w:val="none"/>
        </w:rPr>
        <w:t>.</w:t>
      </w:r>
    </w:p>
    <w:p>
      <w:pPr>
        <w:pStyle w:val="BodyText"/>
      </w:pPr>
    </w:p>
    <w:p>
      <w:pPr>
        <w:pStyle w:val="BodyText"/>
        <w:ind w:left="132"/>
      </w:pPr>
      <w:r>
        <w:rPr>
          <w:u w:val="thick"/>
        </w:rPr>
        <w:t>Eligibility</w:t>
      </w:r>
      <w:r>
        <w:rPr>
          <w:u w:val="none"/>
        </w:rPr>
        <w:t>.</w:t>
      </w:r>
      <w:r>
        <w:rPr>
          <w:spacing w:val="-12"/>
          <w:u w:val="none"/>
        </w:rPr>
        <w:t> </w:t>
      </w:r>
      <w:r>
        <w:rPr>
          <w:u w:val="none"/>
        </w:rPr>
        <w:t>Graduate</w:t>
      </w:r>
      <w:r>
        <w:rPr>
          <w:spacing w:val="-9"/>
          <w:u w:val="none"/>
        </w:rPr>
        <w:t> </w:t>
      </w:r>
      <w:r>
        <w:rPr>
          <w:u w:val="none"/>
        </w:rPr>
        <w:t>Research</w:t>
      </w:r>
      <w:r>
        <w:rPr>
          <w:spacing w:val="-9"/>
          <w:u w:val="none"/>
        </w:rPr>
        <w:t> </w:t>
      </w:r>
      <w:r>
        <w:rPr>
          <w:u w:val="none"/>
        </w:rPr>
        <w:t>Fellowships</w:t>
      </w:r>
      <w:r>
        <w:rPr>
          <w:spacing w:val="-10"/>
          <w:u w:val="none"/>
        </w:rPr>
        <w:t> </w:t>
      </w:r>
      <w:r>
        <w:rPr>
          <w:u w:val="none"/>
        </w:rPr>
        <w:t>may</w:t>
      </w:r>
      <w:r>
        <w:rPr>
          <w:spacing w:val="-9"/>
          <w:u w:val="none"/>
        </w:rPr>
        <w:t> </w:t>
      </w:r>
      <w:r>
        <w:rPr>
          <w:u w:val="none"/>
        </w:rPr>
        <w:t>be</w:t>
      </w:r>
      <w:r>
        <w:rPr>
          <w:spacing w:val="-9"/>
          <w:u w:val="none"/>
        </w:rPr>
        <w:t> </w:t>
      </w:r>
      <w:r>
        <w:rPr>
          <w:u w:val="none"/>
        </w:rPr>
        <w:t>used</w:t>
      </w:r>
      <w:r>
        <w:rPr>
          <w:spacing w:val="-9"/>
          <w:u w:val="none"/>
        </w:rPr>
        <w:t> </w:t>
      </w:r>
      <w:r>
        <w:rPr>
          <w:u w:val="none"/>
        </w:rPr>
        <w:t>to</w:t>
      </w:r>
      <w:r>
        <w:rPr>
          <w:spacing w:val="-10"/>
          <w:u w:val="none"/>
        </w:rPr>
        <w:t> </w:t>
      </w:r>
      <w:r>
        <w:rPr>
          <w:u w:val="none"/>
        </w:rPr>
        <w:t>support</w:t>
      </w:r>
      <w:r>
        <w:rPr>
          <w:spacing w:val="-9"/>
          <w:u w:val="none"/>
        </w:rPr>
        <w:t> </w:t>
      </w:r>
      <w:r>
        <w:rPr>
          <w:u w:val="none"/>
        </w:rPr>
        <w:t>any</w:t>
      </w:r>
      <w:r>
        <w:rPr>
          <w:spacing w:val="-9"/>
          <w:u w:val="none"/>
        </w:rPr>
        <w:t> </w:t>
      </w:r>
      <w:r>
        <w:rPr>
          <w:u w:val="none"/>
        </w:rPr>
        <w:t>graduate</w:t>
      </w:r>
      <w:r>
        <w:rPr>
          <w:spacing w:val="-10"/>
          <w:u w:val="none"/>
        </w:rPr>
        <w:t> </w:t>
      </w:r>
      <w:r>
        <w:rPr>
          <w:u w:val="none"/>
        </w:rPr>
        <w:t>student</w:t>
      </w:r>
      <w:r>
        <w:rPr>
          <w:spacing w:val="-9"/>
          <w:u w:val="none"/>
        </w:rPr>
        <w:t> </w:t>
      </w:r>
      <w:r>
        <w:rPr>
          <w:u w:val="none"/>
        </w:rPr>
        <w:t>working</w:t>
      </w:r>
      <w:r>
        <w:rPr>
          <w:spacing w:val="-9"/>
          <w:u w:val="none"/>
        </w:rPr>
        <w:t> </w:t>
      </w:r>
      <w:r>
        <w:rPr>
          <w:u w:val="none"/>
        </w:rPr>
        <w:t>with</w:t>
      </w:r>
      <w:r>
        <w:rPr>
          <w:spacing w:val="-9"/>
          <w:u w:val="none"/>
        </w:rPr>
        <w:t> </w:t>
      </w:r>
      <w:r>
        <w:rPr>
          <w:spacing w:val="-10"/>
          <w:u w:val="none"/>
        </w:rPr>
        <w:t>a</w:t>
      </w:r>
    </w:p>
    <w:p>
      <w:pPr>
        <w:pStyle w:val="BodyText"/>
        <w:ind w:left="132" w:right="336"/>
      </w:pPr>
      <w:r>
        <w:rPr/>
        <w:t>tenure-track</w:t>
      </w:r>
      <w:r>
        <w:rPr>
          <w:spacing w:val="-8"/>
        </w:rPr>
        <w:t> </w:t>
      </w:r>
      <w:r>
        <w:rPr/>
        <w:t>faculty</w:t>
      </w:r>
      <w:r>
        <w:rPr>
          <w:spacing w:val="-8"/>
        </w:rPr>
        <w:t> </w:t>
      </w:r>
      <w:r>
        <w:rPr/>
        <w:t>member</w:t>
      </w:r>
      <w:r>
        <w:rPr>
          <w:spacing w:val="-8"/>
        </w:rPr>
        <w:t> </w:t>
      </w:r>
      <w:r>
        <w:rPr/>
        <w:t>from</w:t>
      </w:r>
      <w:r>
        <w:rPr>
          <w:spacing w:val="-8"/>
        </w:rPr>
        <w:t> </w:t>
      </w:r>
      <w:r>
        <w:rPr/>
        <w:t>a</w:t>
      </w:r>
      <w:r>
        <w:rPr>
          <w:spacing w:val="-8"/>
        </w:rPr>
        <w:t> </w:t>
      </w:r>
      <w:r>
        <w:rPr/>
        <w:t>CIGLR</w:t>
      </w:r>
      <w:r>
        <w:rPr>
          <w:spacing w:val="-8"/>
        </w:rPr>
        <w:t> </w:t>
      </w:r>
      <w:r>
        <w:rPr/>
        <w:t>Regional</w:t>
      </w:r>
      <w:r>
        <w:rPr>
          <w:spacing w:val="-8"/>
        </w:rPr>
        <w:t> </w:t>
      </w:r>
      <w:r>
        <w:rPr/>
        <w:t>Consortium</w:t>
      </w:r>
      <w:r>
        <w:rPr>
          <w:spacing w:val="-8"/>
        </w:rPr>
        <w:t> </w:t>
      </w:r>
      <w:r>
        <w:rPr/>
        <w:t>university.</w:t>
      </w:r>
      <w:r>
        <w:rPr>
          <w:spacing w:val="-8"/>
        </w:rPr>
        <w:t> </w:t>
      </w:r>
      <w:r>
        <w:rPr/>
        <w:t>Proposals</w:t>
      </w:r>
      <w:r>
        <w:rPr>
          <w:spacing w:val="-8"/>
        </w:rPr>
        <w:t> </w:t>
      </w:r>
      <w:r>
        <w:rPr/>
        <w:t>may</w:t>
      </w:r>
      <w:r>
        <w:rPr>
          <w:spacing w:val="-8"/>
        </w:rPr>
        <w:t> </w:t>
      </w:r>
      <w:r>
        <w:rPr/>
        <w:t>be</w:t>
      </w:r>
      <w:r>
        <w:rPr>
          <w:spacing w:val="-8"/>
        </w:rPr>
        <w:t> </w:t>
      </w:r>
      <w:r>
        <w:rPr/>
        <w:t>submitted</w:t>
      </w:r>
      <w:r>
        <w:rPr>
          <w:spacing w:val="-8"/>
        </w:rPr>
        <w:t> </w:t>
      </w:r>
      <w:r>
        <w:rPr/>
        <w:t>by</w:t>
      </w:r>
      <w:r>
        <w:rPr>
          <w:spacing w:val="-8"/>
        </w:rPr>
        <w:t> </w:t>
      </w:r>
      <w:r>
        <w:rPr/>
        <w:t>either the graduate student or faculty member. Prior CIGLR fellowship awardees are eligible to re-apply for additional </w:t>
      </w:r>
      <w:r>
        <w:rPr>
          <w:spacing w:val="-2"/>
        </w:rPr>
        <w:t>funds.</w:t>
      </w:r>
    </w:p>
    <w:p>
      <w:pPr>
        <w:pStyle w:val="BodyText"/>
      </w:pPr>
    </w:p>
    <w:p>
      <w:pPr>
        <w:pStyle w:val="BodyText"/>
        <w:ind w:left="132"/>
      </w:pPr>
      <w:r>
        <w:rPr>
          <w:spacing w:val="-2"/>
          <w:u w:val="thick"/>
        </w:rPr>
        <w:t>Requirements</w:t>
      </w:r>
      <w:r>
        <w:rPr>
          <w:spacing w:val="-2"/>
          <w:u w:val="none"/>
        </w:rPr>
        <w:t>.</w:t>
      </w:r>
    </w:p>
    <w:p>
      <w:pPr>
        <w:pStyle w:val="ListParagraph"/>
        <w:numPr>
          <w:ilvl w:val="0"/>
          <w:numId w:val="1"/>
        </w:numPr>
        <w:tabs>
          <w:tab w:pos="852" w:val="left" w:leader="none"/>
        </w:tabs>
        <w:spacing w:line="240" w:lineRule="auto" w:before="0" w:after="0"/>
        <w:ind w:left="852" w:right="275" w:hanging="360"/>
        <w:jc w:val="left"/>
        <w:rPr>
          <w:sz w:val="22"/>
        </w:rPr>
      </w:pPr>
      <w:r>
        <w:rPr>
          <w:sz w:val="22"/>
        </w:rPr>
        <w:t>Graduate</w:t>
      </w:r>
      <w:r>
        <w:rPr>
          <w:spacing w:val="-8"/>
          <w:sz w:val="22"/>
        </w:rPr>
        <w:t> </w:t>
      </w:r>
      <w:r>
        <w:rPr>
          <w:sz w:val="22"/>
        </w:rPr>
        <w:t>Research</w:t>
      </w:r>
      <w:r>
        <w:rPr>
          <w:spacing w:val="-8"/>
          <w:sz w:val="22"/>
        </w:rPr>
        <w:t> </w:t>
      </w:r>
      <w:r>
        <w:rPr>
          <w:sz w:val="22"/>
        </w:rPr>
        <w:t>Fellowships</w:t>
      </w:r>
      <w:r>
        <w:rPr>
          <w:spacing w:val="-8"/>
          <w:sz w:val="22"/>
        </w:rPr>
        <w:t> </w:t>
      </w:r>
      <w:r>
        <w:rPr>
          <w:sz w:val="22"/>
        </w:rPr>
        <w:t>require</w:t>
      </w:r>
      <w:r>
        <w:rPr>
          <w:spacing w:val="-8"/>
          <w:sz w:val="22"/>
        </w:rPr>
        <w:t> </w:t>
      </w:r>
      <w:r>
        <w:rPr>
          <w:sz w:val="22"/>
        </w:rPr>
        <w:t>direct</w:t>
      </w:r>
      <w:r>
        <w:rPr>
          <w:spacing w:val="-8"/>
          <w:sz w:val="22"/>
        </w:rPr>
        <w:t> </w:t>
      </w:r>
      <w:r>
        <w:rPr>
          <w:sz w:val="22"/>
        </w:rPr>
        <w:t>involvement</w:t>
      </w:r>
      <w:r>
        <w:rPr>
          <w:spacing w:val="-8"/>
          <w:sz w:val="22"/>
        </w:rPr>
        <w:t> </w:t>
      </w:r>
      <w:r>
        <w:rPr>
          <w:sz w:val="22"/>
        </w:rPr>
        <w:t>with</w:t>
      </w:r>
      <w:r>
        <w:rPr>
          <w:spacing w:val="-8"/>
          <w:sz w:val="22"/>
        </w:rPr>
        <w:t> </w:t>
      </w:r>
      <w:r>
        <w:rPr>
          <w:sz w:val="22"/>
        </w:rPr>
        <w:t>both</w:t>
      </w:r>
      <w:r>
        <w:rPr>
          <w:spacing w:val="-8"/>
          <w:sz w:val="22"/>
        </w:rPr>
        <w:t> </w:t>
      </w:r>
      <w:r>
        <w:rPr>
          <w:sz w:val="22"/>
        </w:rPr>
        <w:t>a</w:t>
      </w:r>
      <w:r>
        <w:rPr>
          <w:spacing w:val="-8"/>
          <w:sz w:val="22"/>
        </w:rPr>
        <w:t> </w:t>
      </w:r>
      <w:r>
        <w:rPr>
          <w:sz w:val="22"/>
        </w:rPr>
        <w:t>university</w:t>
      </w:r>
      <w:r>
        <w:rPr>
          <w:spacing w:val="-8"/>
          <w:sz w:val="22"/>
        </w:rPr>
        <w:t> </w:t>
      </w:r>
      <w:r>
        <w:rPr>
          <w:sz w:val="22"/>
        </w:rPr>
        <w:t>lead</w:t>
      </w:r>
      <w:r>
        <w:rPr>
          <w:spacing w:val="-8"/>
          <w:sz w:val="22"/>
        </w:rPr>
        <w:t> </w:t>
      </w:r>
      <w:r>
        <w:rPr>
          <w:sz w:val="22"/>
        </w:rPr>
        <w:t>mentor</w:t>
      </w:r>
      <w:r>
        <w:rPr>
          <w:spacing w:val="-8"/>
          <w:sz w:val="22"/>
        </w:rPr>
        <w:t> </w:t>
      </w:r>
      <w:r>
        <w:rPr>
          <w:sz w:val="22"/>
        </w:rPr>
        <w:t>and</w:t>
      </w:r>
      <w:r>
        <w:rPr>
          <w:spacing w:val="-8"/>
          <w:sz w:val="22"/>
        </w:rPr>
        <w:t> </w:t>
      </w:r>
      <w:r>
        <w:rPr>
          <w:sz w:val="22"/>
        </w:rPr>
        <w:t>a</w:t>
      </w:r>
      <w:r>
        <w:rPr>
          <w:spacing w:val="-8"/>
          <w:sz w:val="22"/>
        </w:rPr>
        <w:t> </w:t>
      </w:r>
      <w:hyperlink r:id="rId8">
        <w:r>
          <w:rPr>
            <w:color w:val="1154CC"/>
            <w:sz w:val="22"/>
            <w:u w:val="thick" w:color="1154CC"/>
          </w:rPr>
          <w:t>NOAA</w:t>
        </w:r>
      </w:hyperlink>
      <w:r>
        <w:rPr>
          <w:color w:val="1154CC"/>
          <w:sz w:val="22"/>
          <w:u w:val="none"/>
        </w:rPr>
        <w:t> </w:t>
      </w:r>
      <w:hyperlink r:id="rId8">
        <w:r>
          <w:rPr>
            <w:color w:val="1154CC"/>
            <w:sz w:val="22"/>
            <w:u w:val="thick" w:color="1154CC"/>
          </w:rPr>
          <w:t>Great Lakes Environmental Research Laboratory (GLERL)</w:t>
        </w:r>
      </w:hyperlink>
      <w:r>
        <w:rPr>
          <w:color w:val="1154CC"/>
          <w:sz w:val="22"/>
          <w:u w:val="none"/>
        </w:rPr>
        <w:t> </w:t>
      </w:r>
      <w:r>
        <w:rPr>
          <w:sz w:val="22"/>
          <w:u w:val="none"/>
        </w:rPr>
        <w:t>or </w:t>
      </w:r>
      <w:hyperlink r:id="rId9">
        <w:r>
          <w:rPr>
            <w:color w:val="1154CC"/>
            <w:sz w:val="22"/>
            <w:u w:val="thick" w:color="1154CC"/>
          </w:rPr>
          <w:t>CIGLR Research Institute</w:t>
        </w:r>
      </w:hyperlink>
      <w:r>
        <w:rPr>
          <w:color w:val="1154CC"/>
          <w:sz w:val="22"/>
          <w:u w:val="none"/>
        </w:rPr>
        <w:t> </w:t>
      </w:r>
      <w:r>
        <w:rPr>
          <w:sz w:val="22"/>
          <w:u w:val="none"/>
        </w:rPr>
        <w:t>co-mentor.</w:t>
      </w:r>
    </w:p>
    <w:p>
      <w:pPr>
        <w:pStyle w:val="ListParagraph"/>
        <w:numPr>
          <w:ilvl w:val="0"/>
          <w:numId w:val="1"/>
        </w:numPr>
        <w:tabs>
          <w:tab w:pos="851" w:val="left" w:leader="none"/>
        </w:tabs>
        <w:spacing w:line="240" w:lineRule="auto" w:before="0" w:after="0"/>
        <w:ind w:left="851" w:right="0" w:hanging="359"/>
        <w:jc w:val="left"/>
        <w:rPr>
          <w:sz w:val="22"/>
        </w:rPr>
      </w:pPr>
      <w:r>
        <w:rPr>
          <w:sz w:val="22"/>
        </w:rPr>
        <w:t>There</w:t>
      </w:r>
      <w:r>
        <w:rPr>
          <w:spacing w:val="-9"/>
          <w:sz w:val="22"/>
        </w:rPr>
        <w:t> </w:t>
      </w:r>
      <w:r>
        <w:rPr>
          <w:sz w:val="22"/>
        </w:rPr>
        <w:t>are</w:t>
      </w:r>
      <w:r>
        <w:rPr>
          <w:spacing w:val="-7"/>
          <w:sz w:val="22"/>
        </w:rPr>
        <w:t> </w:t>
      </w:r>
      <w:r>
        <w:rPr>
          <w:sz w:val="22"/>
        </w:rPr>
        <w:t>two</w:t>
      </w:r>
      <w:r>
        <w:rPr>
          <w:spacing w:val="-7"/>
          <w:sz w:val="22"/>
        </w:rPr>
        <w:t> </w:t>
      </w:r>
      <w:r>
        <w:rPr>
          <w:sz w:val="22"/>
        </w:rPr>
        <w:t>possible</w:t>
      </w:r>
      <w:r>
        <w:rPr>
          <w:spacing w:val="-7"/>
          <w:sz w:val="22"/>
        </w:rPr>
        <w:t> </w:t>
      </w:r>
      <w:r>
        <w:rPr>
          <w:sz w:val="22"/>
        </w:rPr>
        <w:t>models</w:t>
      </w:r>
      <w:r>
        <w:rPr>
          <w:spacing w:val="-7"/>
          <w:sz w:val="22"/>
        </w:rPr>
        <w:t> </w:t>
      </w:r>
      <w:r>
        <w:rPr>
          <w:sz w:val="22"/>
        </w:rPr>
        <w:t>for</w:t>
      </w:r>
      <w:r>
        <w:rPr>
          <w:spacing w:val="-7"/>
          <w:sz w:val="22"/>
        </w:rPr>
        <w:t> </w:t>
      </w:r>
      <w:r>
        <w:rPr>
          <w:sz w:val="22"/>
        </w:rPr>
        <w:t>co-</w:t>
      </w:r>
      <w:r>
        <w:rPr>
          <w:spacing w:val="-2"/>
          <w:sz w:val="22"/>
        </w:rPr>
        <w:t>mentorship:</w:t>
      </w:r>
    </w:p>
    <w:p>
      <w:pPr>
        <w:pStyle w:val="ListParagraph"/>
        <w:numPr>
          <w:ilvl w:val="1"/>
          <w:numId w:val="1"/>
        </w:numPr>
        <w:tabs>
          <w:tab w:pos="1210" w:val="left" w:leader="none"/>
          <w:tab w:pos="1212" w:val="left" w:leader="none"/>
        </w:tabs>
        <w:spacing w:line="240" w:lineRule="auto" w:before="147" w:after="0"/>
        <w:ind w:left="1212" w:right="351" w:hanging="360"/>
        <w:jc w:val="both"/>
        <w:rPr>
          <w:sz w:val="22"/>
        </w:rPr>
      </w:pPr>
      <w:r>
        <w:rPr>
          <w:sz w:val="22"/>
        </w:rPr>
        <w:t>The</w:t>
      </w:r>
      <w:r>
        <w:rPr>
          <w:spacing w:val="-7"/>
          <w:sz w:val="22"/>
        </w:rPr>
        <w:t> </w:t>
      </w:r>
      <w:r>
        <w:rPr>
          <w:sz w:val="22"/>
        </w:rPr>
        <w:t>student</w:t>
      </w:r>
      <w:r>
        <w:rPr>
          <w:spacing w:val="-7"/>
          <w:sz w:val="22"/>
        </w:rPr>
        <w:t> </w:t>
      </w:r>
      <w:r>
        <w:rPr>
          <w:sz w:val="22"/>
        </w:rPr>
        <w:t>spends</w:t>
      </w:r>
      <w:r>
        <w:rPr>
          <w:spacing w:val="-7"/>
          <w:sz w:val="22"/>
        </w:rPr>
        <w:t> </w:t>
      </w:r>
      <w:r>
        <w:rPr>
          <w:sz w:val="22"/>
        </w:rPr>
        <w:t>the</w:t>
      </w:r>
      <w:r>
        <w:rPr>
          <w:spacing w:val="-7"/>
          <w:sz w:val="22"/>
        </w:rPr>
        <w:t> </w:t>
      </w:r>
      <w:r>
        <w:rPr>
          <w:sz w:val="22"/>
        </w:rPr>
        <w:t>9-mo.</w:t>
      </w:r>
      <w:r>
        <w:rPr>
          <w:spacing w:val="-7"/>
          <w:sz w:val="22"/>
        </w:rPr>
        <w:t> </w:t>
      </w:r>
      <w:r>
        <w:rPr>
          <w:sz w:val="22"/>
        </w:rPr>
        <w:t>academic</w:t>
      </w:r>
      <w:r>
        <w:rPr>
          <w:spacing w:val="-7"/>
          <w:sz w:val="22"/>
        </w:rPr>
        <w:t> </w:t>
      </w:r>
      <w:r>
        <w:rPr>
          <w:sz w:val="22"/>
        </w:rPr>
        <w:t>year</w:t>
      </w:r>
      <w:r>
        <w:rPr>
          <w:spacing w:val="-7"/>
          <w:sz w:val="22"/>
        </w:rPr>
        <w:t> </w:t>
      </w:r>
      <w:r>
        <w:rPr>
          <w:sz w:val="22"/>
        </w:rPr>
        <w:t>at</w:t>
      </w:r>
      <w:r>
        <w:rPr>
          <w:spacing w:val="-7"/>
          <w:sz w:val="22"/>
        </w:rPr>
        <w:t> </w:t>
      </w:r>
      <w:r>
        <w:rPr>
          <w:sz w:val="22"/>
        </w:rPr>
        <w:t>a</w:t>
      </w:r>
      <w:r>
        <w:rPr>
          <w:spacing w:val="-7"/>
          <w:sz w:val="22"/>
        </w:rPr>
        <w:t> </w:t>
      </w:r>
      <w:r>
        <w:rPr>
          <w:sz w:val="22"/>
        </w:rPr>
        <w:t>CIGLR</w:t>
      </w:r>
      <w:r>
        <w:rPr>
          <w:spacing w:val="-7"/>
          <w:sz w:val="22"/>
        </w:rPr>
        <w:t> </w:t>
      </w:r>
      <w:r>
        <w:rPr>
          <w:sz w:val="22"/>
        </w:rPr>
        <w:t>Regional</w:t>
      </w:r>
      <w:r>
        <w:rPr>
          <w:spacing w:val="-7"/>
          <w:sz w:val="22"/>
        </w:rPr>
        <w:t> </w:t>
      </w:r>
      <w:r>
        <w:rPr>
          <w:sz w:val="22"/>
        </w:rPr>
        <w:t>Consortium</w:t>
      </w:r>
      <w:r>
        <w:rPr>
          <w:spacing w:val="-7"/>
          <w:sz w:val="22"/>
        </w:rPr>
        <w:t> </w:t>
      </w:r>
      <w:r>
        <w:rPr>
          <w:sz w:val="22"/>
        </w:rPr>
        <w:t>institution/organization and</w:t>
      </w:r>
      <w:r>
        <w:rPr>
          <w:spacing w:val="-4"/>
          <w:sz w:val="22"/>
        </w:rPr>
        <w:t> </w:t>
      </w:r>
      <w:r>
        <w:rPr>
          <w:sz w:val="22"/>
        </w:rPr>
        <w:t>the</w:t>
      </w:r>
      <w:r>
        <w:rPr>
          <w:spacing w:val="-4"/>
          <w:sz w:val="22"/>
        </w:rPr>
        <w:t> </w:t>
      </w:r>
      <w:r>
        <w:rPr>
          <w:sz w:val="22"/>
        </w:rPr>
        <w:t>summer</w:t>
      </w:r>
      <w:r>
        <w:rPr>
          <w:spacing w:val="-4"/>
          <w:sz w:val="22"/>
        </w:rPr>
        <w:t> </w:t>
      </w:r>
      <w:r>
        <w:rPr>
          <w:sz w:val="22"/>
        </w:rPr>
        <w:t>months</w:t>
      </w:r>
      <w:r>
        <w:rPr>
          <w:spacing w:val="-4"/>
          <w:sz w:val="22"/>
        </w:rPr>
        <w:t> </w:t>
      </w:r>
      <w:r>
        <w:rPr>
          <w:sz w:val="22"/>
        </w:rPr>
        <w:t>at</w:t>
      </w:r>
      <w:r>
        <w:rPr>
          <w:spacing w:val="-4"/>
          <w:sz w:val="22"/>
        </w:rPr>
        <w:t> </w:t>
      </w:r>
      <w:r>
        <w:rPr>
          <w:sz w:val="22"/>
        </w:rPr>
        <w:t>a</w:t>
      </w:r>
      <w:r>
        <w:rPr>
          <w:spacing w:val="-4"/>
          <w:sz w:val="22"/>
        </w:rPr>
        <w:t> </w:t>
      </w:r>
      <w:r>
        <w:rPr>
          <w:sz w:val="22"/>
        </w:rPr>
        <w:t>NOAA</w:t>
      </w:r>
      <w:r>
        <w:rPr>
          <w:spacing w:val="-4"/>
          <w:sz w:val="22"/>
        </w:rPr>
        <w:t> </w:t>
      </w:r>
      <w:r>
        <w:rPr>
          <w:sz w:val="22"/>
        </w:rPr>
        <w:t>facility,</w:t>
      </w:r>
      <w:r>
        <w:rPr>
          <w:spacing w:val="-4"/>
          <w:sz w:val="22"/>
        </w:rPr>
        <w:t> </w:t>
      </w:r>
      <w:r>
        <w:rPr>
          <w:sz w:val="22"/>
        </w:rPr>
        <w:t>either</w:t>
      </w:r>
      <w:r>
        <w:rPr>
          <w:spacing w:val="-4"/>
          <w:sz w:val="22"/>
        </w:rPr>
        <w:t> </w:t>
      </w:r>
      <w:r>
        <w:rPr>
          <w:sz w:val="22"/>
        </w:rPr>
        <w:t>GLERL</w:t>
      </w:r>
      <w:r>
        <w:rPr>
          <w:spacing w:val="-4"/>
          <w:sz w:val="22"/>
        </w:rPr>
        <w:t> </w:t>
      </w:r>
      <w:r>
        <w:rPr>
          <w:sz w:val="22"/>
        </w:rPr>
        <w:t>in</w:t>
      </w:r>
      <w:r>
        <w:rPr>
          <w:spacing w:val="-4"/>
          <w:sz w:val="22"/>
        </w:rPr>
        <w:t> </w:t>
      </w:r>
      <w:r>
        <w:rPr>
          <w:sz w:val="22"/>
        </w:rPr>
        <w:t>Ann</w:t>
      </w:r>
      <w:r>
        <w:rPr>
          <w:spacing w:val="-4"/>
          <w:sz w:val="22"/>
        </w:rPr>
        <w:t> </w:t>
      </w:r>
      <w:r>
        <w:rPr>
          <w:sz w:val="22"/>
        </w:rPr>
        <w:t>Arbor,</w:t>
      </w:r>
      <w:r>
        <w:rPr>
          <w:spacing w:val="-4"/>
          <w:sz w:val="22"/>
        </w:rPr>
        <w:t> </w:t>
      </w:r>
      <w:r>
        <w:rPr>
          <w:sz w:val="22"/>
        </w:rPr>
        <w:t>MI,</w:t>
      </w:r>
      <w:r>
        <w:rPr>
          <w:spacing w:val="-4"/>
          <w:sz w:val="22"/>
        </w:rPr>
        <w:t> </w:t>
      </w:r>
      <w:r>
        <w:rPr>
          <w:sz w:val="22"/>
        </w:rPr>
        <w:t>or</w:t>
      </w:r>
      <w:r>
        <w:rPr>
          <w:spacing w:val="-4"/>
          <w:sz w:val="22"/>
        </w:rPr>
        <w:t> </w:t>
      </w:r>
      <w:r>
        <w:rPr>
          <w:sz w:val="22"/>
        </w:rPr>
        <w:t>the</w:t>
      </w:r>
      <w:r>
        <w:rPr>
          <w:spacing w:val="-4"/>
          <w:sz w:val="22"/>
        </w:rPr>
        <w:t> </w:t>
      </w:r>
      <w:r>
        <w:rPr>
          <w:sz w:val="22"/>
        </w:rPr>
        <w:t>Lake</w:t>
      </w:r>
      <w:r>
        <w:rPr>
          <w:spacing w:val="-4"/>
          <w:sz w:val="22"/>
        </w:rPr>
        <w:t> </w:t>
      </w:r>
      <w:r>
        <w:rPr>
          <w:sz w:val="22"/>
        </w:rPr>
        <w:t>Michigan</w:t>
      </w:r>
      <w:r>
        <w:rPr>
          <w:spacing w:val="-4"/>
          <w:sz w:val="22"/>
        </w:rPr>
        <w:t> </w:t>
      </w:r>
      <w:r>
        <w:rPr>
          <w:sz w:val="22"/>
        </w:rPr>
        <w:t>Field Station in Muskegon, MI.</w:t>
      </w:r>
    </w:p>
    <w:p>
      <w:pPr>
        <w:pStyle w:val="ListParagraph"/>
        <w:numPr>
          <w:ilvl w:val="1"/>
          <w:numId w:val="1"/>
        </w:numPr>
        <w:tabs>
          <w:tab w:pos="1210" w:val="left" w:leader="none"/>
          <w:tab w:pos="1212" w:val="left" w:leader="none"/>
        </w:tabs>
        <w:spacing w:line="240" w:lineRule="auto" w:before="0" w:after="0"/>
        <w:ind w:left="1212" w:right="748" w:hanging="360"/>
        <w:jc w:val="both"/>
        <w:rPr>
          <w:sz w:val="22"/>
        </w:rPr>
      </w:pPr>
      <w:r>
        <w:rPr>
          <w:sz w:val="22"/>
        </w:rPr>
        <w:t>Twelve</w:t>
      </w:r>
      <w:r>
        <w:rPr>
          <w:spacing w:val="-9"/>
          <w:sz w:val="22"/>
        </w:rPr>
        <w:t> </w:t>
      </w:r>
      <w:r>
        <w:rPr>
          <w:sz w:val="22"/>
        </w:rPr>
        <w:t>months</w:t>
      </w:r>
      <w:r>
        <w:rPr>
          <w:spacing w:val="-9"/>
          <w:sz w:val="22"/>
        </w:rPr>
        <w:t> </w:t>
      </w:r>
      <w:r>
        <w:rPr>
          <w:sz w:val="22"/>
        </w:rPr>
        <w:t>at</w:t>
      </w:r>
      <w:r>
        <w:rPr>
          <w:spacing w:val="-9"/>
          <w:sz w:val="22"/>
        </w:rPr>
        <w:t> </w:t>
      </w:r>
      <w:r>
        <w:rPr>
          <w:sz w:val="22"/>
        </w:rPr>
        <w:t>a</w:t>
      </w:r>
      <w:r>
        <w:rPr>
          <w:spacing w:val="-9"/>
          <w:sz w:val="22"/>
        </w:rPr>
        <w:t> </w:t>
      </w:r>
      <w:r>
        <w:rPr>
          <w:sz w:val="22"/>
        </w:rPr>
        <w:t>CIGLR</w:t>
      </w:r>
      <w:r>
        <w:rPr>
          <w:spacing w:val="-9"/>
          <w:sz w:val="22"/>
        </w:rPr>
        <w:t> </w:t>
      </w:r>
      <w:r>
        <w:rPr>
          <w:sz w:val="22"/>
        </w:rPr>
        <w:t>Regional</w:t>
      </w:r>
      <w:r>
        <w:rPr>
          <w:spacing w:val="-9"/>
          <w:sz w:val="22"/>
        </w:rPr>
        <w:t> </w:t>
      </w:r>
      <w:r>
        <w:rPr>
          <w:sz w:val="22"/>
        </w:rPr>
        <w:t>Consortium</w:t>
      </w:r>
      <w:r>
        <w:rPr>
          <w:spacing w:val="-9"/>
          <w:sz w:val="22"/>
        </w:rPr>
        <w:t> </w:t>
      </w:r>
      <w:r>
        <w:rPr>
          <w:sz w:val="22"/>
        </w:rPr>
        <w:t>institution/organization.</w:t>
      </w:r>
      <w:r>
        <w:rPr>
          <w:spacing w:val="-9"/>
          <w:sz w:val="22"/>
        </w:rPr>
        <w:t> </w:t>
      </w:r>
      <w:r>
        <w:rPr>
          <w:sz w:val="22"/>
        </w:rPr>
        <w:t>Applicants</w:t>
      </w:r>
      <w:r>
        <w:rPr>
          <w:spacing w:val="-9"/>
          <w:sz w:val="22"/>
        </w:rPr>
        <w:t> </w:t>
      </w:r>
      <w:r>
        <w:rPr>
          <w:sz w:val="22"/>
        </w:rPr>
        <w:t>choosing</w:t>
      </w:r>
      <w:r>
        <w:rPr>
          <w:spacing w:val="-9"/>
          <w:sz w:val="22"/>
        </w:rPr>
        <w:t> </w:t>
      </w:r>
      <w:r>
        <w:rPr>
          <w:sz w:val="22"/>
        </w:rPr>
        <w:t>this model</w:t>
      </w:r>
      <w:r>
        <w:rPr>
          <w:spacing w:val="-5"/>
          <w:sz w:val="22"/>
        </w:rPr>
        <w:t> </w:t>
      </w:r>
      <w:r>
        <w:rPr>
          <w:sz w:val="22"/>
        </w:rPr>
        <w:t>must</w:t>
      </w:r>
      <w:r>
        <w:rPr>
          <w:spacing w:val="-5"/>
          <w:sz w:val="22"/>
        </w:rPr>
        <w:t> </w:t>
      </w:r>
      <w:r>
        <w:rPr>
          <w:sz w:val="22"/>
        </w:rPr>
        <w:t>demonstrate</w:t>
      </w:r>
      <w:r>
        <w:rPr>
          <w:spacing w:val="-5"/>
          <w:sz w:val="22"/>
        </w:rPr>
        <w:t> </w:t>
      </w:r>
      <w:r>
        <w:rPr>
          <w:sz w:val="22"/>
        </w:rPr>
        <w:t>in</w:t>
      </w:r>
      <w:r>
        <w:rPr>
          <w:spacing w:val="-5"/>
          <w:sz w:val="22"/>
        </w:rPr>
        <w:t> </w:t>
      </w:r>
      <w:r>
        <w:rPr>
          <w:sz w:val="22"/>
        </w:rPr>
        <w:t>their</w:t>
      </w:r>
      <w:r>
        <w:rPr>
          <w:spacing w:val="-5"/>
          <w:sz w:val="22"/>
        </w:rPr>
        <w:t> </w:t>
      </w:r>
      <w:r>
        <w:rPr>
          <w:sz w:val="22"/>
        </w:rPr>
        <w:t>proposal</w:t>
      </w:r>
      <w:r>
        <w:rPr>
          <w:spacing w:val="-5"/>
          <w:sz w:val="22"/>
        </w:rPr>
        <w:t> </w:t>
      </w:r>
      <w:r>
        <w:rPr>
          <w:sz w:val="22"/>
        </w:rPr>
        <w:t>a</w:t>
      </w:r>
      <w:r>
        <w:rPr>
          <w:spacing w:val="-5"/>
          <w:sz w:val="22"/>
        </w:rPr>
        <w:t> </w:t>
      </w:r>
      <w:r>
        <w:rPr>
          <w:sz w:val="22"/>
        </w:rPr>
        <w:t>plan</w:t>
      </w:r>
      <w:r>
        <w:rPr>
          <w:spacing w:val="-5"/>
          <w:sz w:val="22"/>
        </w:rPr>
        <w:t> </w:t>
      </w:r>
      <w:r>
        <w:rPr>
          <w:sz w:val="22"/>
        </w:rPr>
        <w:t>for</w:t>
      </w:r>
      <w:r>
        <w:rPr>
          <w:spacing w:val="-5"/>
          <w:sz w:val="22"/>
        </w:rPr>
        <w:t> </w:t>
      </w:r>
      <w:r>
        <w:rPr>
          <w:sz w:val="22"/>
        </w:rPr>
        <w:t>regular</w:t>
      </w:r>
      <w:r>
        <w:rPr>
          <w:spacing w:val="-5"/>
          <w:sz w:val="22"/>
        </w:rPr>
        <w:t> </w:t>
      </w:r>
      <w:r>
        <w:rPr>
          <w:sz w:val="22"/>
        </w:rPr>
        <w:t>interaction</w:t>
      </w:r>
      <w:r>
        <w:rPr>
          <w:spacing w:val="-5"/>
          <w:sz w:val="22"/>
        </w:rPr>
        <w:t> </w:t>
      </w:r>
      <w:r>
        <w:rPr>
          <w:sz w:val="22"/>
        </w:rPr>
        <w:t>with</w:t>
      </w:r>
      <w:r>
        <w:rPr>
          <w:spacing w:val="-5"/>
          <w:sz w:val="22"/>
        </w:rPr>
        <w:t> </w:t>
      </w:r>
      <w:r>
        <w:rPr>
          <w:sz w:val="22"/>
        </w:rPr>
        <w:t>the</w:t>
      </w:r>
      <w:r>
        <w:rPr>
          <w:spacing w:val="-5"/>
          <w:sz w:val="22"/>
        </w:rPr>
        <w:t> </w:t>
      </w:r>
      <w:r>
        <w:rPr>
          <w:sz w:val="22"/>
        </w:rPr>
        <w:t>NOAA</w:t>
      </w:r>
      <w:r>
        <w:rPr>
          <w:spacing w:val="-5"/>
          <w:sz w:val="22"/>
        </w:rPr>
        <w:t> </w:t>
      </w:r>
      <w:r>
        <w:rPr>
          <w:sz w:val="22"/>
        </w:rPr>
        <w:t>GLERL</w:t>
      </w:r>
      <w:r>
        <w:rPr>
          <w:spacing w:val="-5"/>
          <w:sz w:val="22"/>
        </w:rPr>
        <w:t> </w:t>
      </w:r>
      <w:r>
        <w:rPr>
          <w:sz w:val="22"/>
        </w:rPr>
        <w:t>or CIGLR Research Institute co-mentor.</w:t>
      </w:r>
    </w:p>
    <w:p>
      <w:pPr>
        <w:pStyle w:val="ListParagraph"/>
        <w:numPr>
          <w:ilvl w:val="0"/>
          <w:numId w:val="1"/>
        </w:numPr>
        <w:tabs>
          <w:tab w:pos="852" w:val="left" w:leader="none"/>
        </w:tabs>
        <w:spacing w:line="240" w:lineRule="auto" w:before="0" w:after="0"/>
        <w:ind w:left="852" w:right="377" w:hanging="360"/>
        <w:jc w:val="both"/>
        <w:rPr>
          <w:sz w:val="22"/>
        </w:rPr>
      </w:pPr>
      <w:r>
        <w:rPr>
          <w:sz w:val="22"/>
        </w:rPr>
        <w:t>Students</w:t>
      </w:r>
      <w:r>
        <w:rPr>
          <w:spacing w:val="-7"/>
          <w:sz w:val="22"/>
        </w:rPr>
        <w:t> </w:t>
      </w:r>
      <w:r>
        <w:rPr>
          <w:sz w:val="22"/>
        </w:rPr>
        <w:t>who</w:t>
      </w:r>
      <w:r>
        <w:rPr>
          <w:spacing w:val="-7"/>
          <w:sz w:val="22"/>
        </w:rPr>
        <w:t> </w:t>
      </w:r>
      <w:r>
        <w:rPr>
          <w:sz w:val="22"/>
        </w:rPr>
        <w:t>receive</w:t>
      </w:r>
      <w:r>
        <w:rPr>
          <w:spacing w:val="-7"/>
          <w:sz w:val="22"/>
        </w:rPr>
        <w:t> </w:t>
      </w:r>
      <w:r>
        <w:rPr>
          <w:sz w:val="22"/>
        </w:rPr>
        <w:t>fellowships</w:t>
      </w:r>
      <w:r>
        <w:rPr>
          <w:spacing w:val="-7"/>
          <w:sz w:val="22"/>
        </w:rPr>
        <w:t> </w:t>
      </w:r>
      <w:r>
        <w:rPr>
          <w:sz w:val="22"/>
        </w:rPr>
        <w:t>are</w:t>
      </w:r>
      <w:r>
        <w:rPr>
          <w:spacing w:val="-7"/>
          <w:sz w:val="22"/>
        </w:rPr>
        <w:t> </w:t>
      </w:r>
      <w:r>
        <w:rPr>
          <w:sz w:val="22"/>
        </w:rPr>
        <w:t>required</w:t>
      </w:r>
      <w:r>
        <w:rPr>
          <w:spacing w:val="-7"/>
          <w:sz w:val="22"/>
        </w:rPr>
        <w:t> </w:t>
      </w:r>
      <w:r>
        <w:rPr>
          <w:sz w:val="22"/>
        </w:rPr>
        <w:t>to</w:t>
      </w:r>
      <w:r>
        <w:rPr>
          <w:spacing w:val="-7"/>
          <w:sz w:val="22"/>
        </w:rPr>
        <w:t> </w:t>
      </w:r>
      <w:r>
        <w:rPr>
          <w:sz w:val="22"/>
        </w:rPr>
        <w:t>attend</w:t>
      </w:r>
      <w:r>
        <w:rPr>
          <w:spacing w:val="-7"/>
          <w:sz w:val="22"/>
        </w:rPr>
        <w:t> </w:t>
      </w:r>
      <w:r>
        <w:rPr>
          <w:sz w:val="22"/>
        </w:rPr>
        <w:t>CIGLR’s</w:t>
      </w:r>
      <w:r>
        <w:rPr>
          <w:spacing w:val="-7"/>
          <w:sz w:val="22"/>
        </w:rPr>
        <w:t> </w:t>
      </w:r>
      <w:r>
        <w:rPr>
          <w:sz w:val="22"/>
        </w:rPr>
        <w:t>next</w:t>
      </w:r>
      <w:r>
        <w:rPr>
          <w:spacing w:val="-7"/>
          <w:sz w:val="22"/>
        </w:rPr>
        <w:t> </w:t>
      </w:r>
      <w:r>
        <w:rPr>
          <w:sz w:val="22"/>
        </w:rPr>
        <w:t>All</w:t>
      </w:r>
      <w:r>
        <w:rPr>
          <w:spacing w:val="-7"/>
          <w:sz w:val="22"/>
        </w:rPr>
        <w:t> </w:t>
      </w:r>
      <w:r>
        <w:rPr>
          <w:sz w:val="22"/>
        </w:rPr>
        <w:t>Partners</w:t>
      </w:r>
      <w:r>
        <w:rPr>
          <w:spacing w:val="-7"/>
          <w:sz w:val="22"/>
        </w:rPr>
        <w:t> </w:t>
      </w:r>
      <w:r>
        <w:rPr>
          <w:sz w:val="22"/>
        </w:rPr>
        <w:t>Meeting</w:t>
      </w:r>
      <w:r>
        <w:rPr>
          <w:spacing w:val="-7"/>
          <w:sz w:val="22"/>
        </w:rPr>
        <w:t> </w:t>
      </w:r>
      <w:r>
        <w:rPr>
          <w:sz w:val="22"/>
        </w:rPr>
        <w:t>(TBD)</w:t>
      </w:r>
      <w:r>
        <w:rPr>
          <w:spacing w:val="-7"/>
          <w:sz w:val="22"/>
        </w:rPr>
        <w:t> </w:t>
      </w:r>
      <w:r>
        <w:rPr>
          <w:sz w:val="22"/>
        </w:rPr>
        <w:t>to</w:t>
      </w:r>
      <w:r>
        <w:rPr>
          <w:spacing w:val="-7"/>
          <w:sz w:val="22"/>
        </w:rPr>
        <w:t> </w:t>
      </w:r>
      <w:r>
        <w:rPr>
          <w:sz w:val="22"/>
        </w:rPr>
        <w:t>give</w:t>
      </w:r>
      <w:r>
        <w:rPr>
          <w:spacing w:val="-7"/>
          <w:sz w:val="22"/>
        </w:rPr>
        <w:t> </w:t>
      </w:r>
      <w:r>
        <w:rPr>
          <w:sz w:val="22"/>
        </w:rPr>
        <w:t>a poster on their work, and to submit a final report to CIGLR at completion of the fellowship.</w:t>
      </w:r>
    </w:p>
    <w:p>
      <w:pPr>
        <w:pStyle w:val="ListParagraph"/>
        <w:numPr>
          <w:ilvl w:val="0"/>
          <w:numId w:val="1"/>
        </w:numPr>
        <w:tabs>
          <w:tab w:pos="851" w:val="left" w:leader="none"/>
        </w:tabs>
        <w:spacing w:line="240" w:lineRule="auto" w:before="0" w:after="0"/>
        <w:ind w:left="851" w:right="0" w:hanging="359"/>
        <w:jc w:val="both"/>
        <w:rPr>
          <w:sz w:val="22"/>
        </w:rPr>
      </w:pPr>
      <w:r>
        <w:rPr>
          <w:sz w:val="22"/>
        </w:rPr>
        <w:t>Projects</w:t>
      </w:r>
      <w:r>
        <w:rPr>
          <w:spacing w:val="-15"/>
          <w:sz w:val="22"/>
        </w:rPr>
        <w:t> </w:t>
      </w:r>
      <w:r>
        <w:rPr>
          <w:sz w:val="22"/>
        </w:rPr>
        <w:t>must</w:t>
      </w:r>
      <w:r>
        <w:rPr>
          <w:spacing w:val="-7"/>
          <w:sz w:val="22"/>
        </w:rPr>
        <w:t> </w:t>
      </w:r>
      <w:r>
        <w:rPr>
          <w:sz w:val="22"/>
        </w:rPr>
        <w:t>address</w:t>
      </w:r>
      <w:r>
        <w:rPr>
          <w:spacing w:val="-8"/>
          <w:sz w:val="22"/>
        </w:rPr>
        <w:t> </w:t>
      </w:r>
      <w:r>
        <w:rPr>
          <w:sz w:val="22"/>
        </w:rPr>
        <w:t>at</w:t>
      </w:r>
      <w:r>
        <w:rPr>
          <w:spacing w:val="-7"/>
          <w:sz w:val="22"/>
        </w:rPr>
        <w:t> </w:t>
      </w:r>
      <w:r>
        <w:rPr>
          <w:sz w:val="22"/>
        </w:rPr>
        <w:t>least</w:t>
      </w:r>
      <w:r>
        <w:rPr>
          <w:spacing w:val="-8"/>
          <w:sz w:val="22"/>
        </w:rPr>
        <w:t> </w:t>
      </w:r>
      <w:r>
        <w:rPr>
          <w:sz w:val="22"/>
        </w:rPr>
        <w:t>one</w:t>
      </w:r>
      <w:r>
        <w:rPr>
          <w:spacing w:val="-7"/>
          <w:sz w:val="22"/>
        </w:rPr>
        <w:t> </w:t>
      </w:r>
      <w:r>
        <w:rPr>
          <w:sz w:val="22"/>
        </w:rPr>
        <w:t>of</w:t>
      </w:r>
      <w:hyperlink r:id="rId10">
        <w:r>
          <w:rPr>
            <w:color w:val="1154CC"/>
            <w:spacing w:val="-16"/>
            <w:sz w:val="22"/>
            <w:u w:val="thick" w:color="1154CC"/>
          </w:rPr>
          <w:t> </w:t>
        </w:r>
        <w:r>
          <w:rPr>
            <w:color w:val="1154CC"/>
            <w:sz w:val="22"/>
            <w:u w:val="thick" w:color="1154CC"/>
          </w:rPr>
          <w:t>CIGLR’s</w:t>
        </w:r>
        <w:r>
          <w:rPr>
            <w:color w:val="1154CC"/>
            <w:spacing w:val="-8"/>
            <w:sz w:val="22"/>
            <w:u w:val="thick" w:color="1154CC"/>
          </w:rPr>
          <w:t> </w:t>
        </w:r>
        <w:r>
          <w:rPr>
            <w:color w:val="1154CC"/>
            <w:sz w:val="22"/>
            <w:u w:val="thick" w:color="1154CC"/>
          </w:rPr>
          <w:t>research</w:t>
        </w:r>
        <w:r>
          <w:rPr>
            <w:color w:val="1154CC"/>
            <w:spacing w:val="-7"/>
            <w:sz w:val="22"/>
            <w:u w:val="thick" w:color="1154CC"/>
          </w:rPr>
          <w:t> </w:t>
        </w:r>
        <w:r>
          <w:rPr>
            <w:color w:val="1154CC"/>
            <w:spacing w:val="-2"/>
            <w:sz w:val="22"/>
            <w:u w:val="thick" w:color="1154CC"/>
          </w:rPr>
          <w:t>themes</w:t>
        </w:r>
      </w:hyperlink>
      <w:r>
        <w:rPr>
          <w:spacing w:val="-2"/>
          <w:sz w:val="22"/>
          <w:u w:val="none"/>
        </w:rPr>
        <w:t>.</w:t>
      </w:r>
    </w:p>
    <w:p>
      <w:pPr>
        <w:pStyle w:val="BodyText"/>
        <w:spacing w:before="268"/>
        <w:ind w:left="132"/>
      </w:pPr>
      <w:r>
        <w:rPr>
          <w:spacing w:val="-2"/>
          <w:u w:val="thick"/>
        </w:rPr>
        <w:t>Application</w:t>
      </w:r>
      <w:r>
        <w:rPr>
          <w:spacing w:val="8"/>
          <w:u w:val="thick"/>
        </w:rPr>
        <w:t> </w:t>
      </w:r>
      <w:r>
        <w:rPr>
          <w:spacing w:val="-2"/>
          <w:u w:val="thick"/>
        </w:rPr>
        <w:t>Process</w:t>
      </w:r>
      <w:r>
        <w:rPr>
          <w:spacing w:val="-2"/>
          <w:u w:val="none"/>
        </w:rPr>
        <w:t>.</w:t>
      </w:r>
    </w:p>
    <w:p>
      <w:pPr>
        <w:pStyle w:val="BodyText"/>
        <w:ind w:left="132"/>
      </w:pPr>
      <w:r>
        <w:rPr/>
        <w:t>Applications</w:t>
      </w:r>
      <w:r>
        <w:rPr>
          <w:spacing w:val="-9"/>
        </w:rPr>
        <w:t> </w:t>
      </w:r>
      <w:r>
        <w:rPr/>
        <w:t>consist</w:t>
      </w:r>
      <w:r>
        <w:rPr>
          <w:spacing w:val="-6"/>
        </w:rPr>
        <w:t> </w:t>
      </w:r>
      <w:r>
        <w:rPr/>
        <w:t>of</w:t>
      </w:r>
      <w:r>
        <w:rPr>
          <w:spacing w:val="-7"/>
        </w:rPr>
        <w:t> </w:t>
      </w:r>
      <w:r>
        <w:rPr/>
        <w:t>an</w:t>
      </w:r>
      <w:r>
        <w:rPr>
          <w:spacing w:val="-6"/>
        </w:rPr>
        <w:t> </w:t>
      </w:r>
      <w:r>
        <w:rPr/>
        <w:t>online</w:t>
      </w:r>
      <w:r>
        <w:rPr>
          <w:spacing w:val="-6"/>
        </w:rPr>
        <w:t> </w:t>
      </w:r>
      <w:r>
        <w:rPr/>
        <w:t>form</w:t>
      </w:r>
      <w:r>
        <w:rPr>
          <w:spacing w:val="-7"/>
        </w:rPr>
        <w:t> </w:t>
      </w:r>
      <w:r>
        <w:rPr/>
        <w:t>where</w:t>
      </w:r>
      <w:r>
        <w:rPr>
          <w:spacing w:val="-6"/>
        </w:rPr>
        <w:t> </w:t>
      </w:r>
      <w:r>
        <w:rPr/>
        <w:t>you</w:t>
      </w:r>
      <w:r>
        <w:rPr>
          <w:spacing w:val="-6"/>
        </w:rPr>
        <w:t> </w:t>
      </w:r>
      <w:r>
        <w:rPr/>
        <w:t>will</w:t>
      </w:r>
      <w:r>
        <w:rPr>
          <w:spacing w:val="-7"/>
        </w:rPr>
        <w:t> </w:t>
      </w:r>
      <w:r>
        <w:rPr/>
        <w:t>be</w:t>
      </w:r>
      <w:r>
        <w:rPr>
          <w:spacing w:val="-6"/>
        </w:rPr>
        <w:t> </w:t>
      </w:r>
      <w:r>
        <w:rPr/>
        <w:t>asked</w:t>
      </w:r>
      <w:r>
        <w:rPr>
          <w:spacing w:val="-6"/>
        </w:rPr>
        <w:t> </w:t>
      </w:r>
      <w:r>
        <w:rPr/>
        <w:t>to</w:t>
      </w:r>
      <w:r>
        <w:rPr>
          <w:spacing w:val="-7"/>
        </w:rPr>
        <w:t> </w:t>
      </w:r>
      <w:r>
        <w:rPr/>
        <w:t>enter</w:t>
      </w:r>
      <w:r>
        <w:rPr>
          <w:spacing w:val="-6"/>
        </w:rPr>
        <w:t> </w:t>
      </w:r>
      <w:r>
        <w:rPr/>
        <w:t>the</w:t>
      </w:r>
      <w:r>
        <w:rPr>
          <w:spacing w:val="-6"/>
        </w:rPr>
        <w:t> </w:t>
      </w:r>
      <w:r>
        <w:rPr>
          <w:spacing w:val="-2"/>
        </w:rPr>
        <w:t>following:</w:t>
      </w:r>
    </w:p>
    <w:p>
      <w:pPr>
        <w:pStyle w:val="Heading1"/>
        <w:numPr>
          <w:ilvl w:val="0"/>
          <w:numId w:val="2"/>
        </w:numPr>
        <w:tabs>
          <w:tab w:pos="850" w:val="left" w:leader="none"/>
        </w:tabs>
        <w:spacing w:line="240" w:lineRule="auto" w:before="0" w:after="0"/>
        <w:ind w:left="850" w:right="0" w:hanging="358"/>
        <w:jc w:val="left"/>
      </w:pPr>
      <w:r>
        <w:rPr/>
        <w:t>Identifying</w:t>
      </w:r>
      <w:r>
        <w:rPr>
          <w:spacing w:val="-11"/>
        </w:rPr>
        <w:t> </w:t>
      </w:r>
      <w:r>
        <w:rPr>
          <w:spacing w:val="-2"/>
        </w:rPr>
        <w:t>information</w:t>
      </w:r>
    </w:p>
    <w:p>
      <w:pPr>
        <w:pStyle w:val="BodyText"/>
        <w:ind w:left="852" w:right="72"/>
      </w:pPr>
      <w:r>
        <w:rPr/>
        <w:t>Proposal</w:t>
      </w:r>
      <w:r>
        <w:rPr>
          <w:spacing w:val="-10"/>
        </w:rPr>
        <w:t> </w:t>
      </w:r>
      <w:r>
        <w:rPr/>
        <w:t>title,</w:t>
      </w:r>
      <w:r>
        <w:rPr>
          <w:spacing w:val="-10"/>
        </w:rPr>
        <w:t> </w:t>
      </w:r>
      <w:r>
        <w:rPr/>
        <w:t>desired</w:t>
      </w:r>
      <w:r>
        <w:rPr>
          <w:spacing w:val="-10"/>
        </w:rPr>
        <w:t> </w:t>
      </w:r>
      <w:r>
        <w:rPr/>
        <w:t>start/end</w:t>
      </w:r>
      <w:r>
        <w:rPr>
          <w:spacing w:val="-10"/>
        </w:rPr>
        <w:t> </w:t>
      </w:r>
      <w:r>
        <w:rPr/>
        <w:t>dates,</w:t>
      </w:r>
      <w:r>
        <w:rPr>
          <w:spacing w:val="-10"/>
        </w:rPr>
        <w:t> </w:t>
      </w:r>
      <w:r>
        <w:rPr/>
        <w:t>student</w:t>
      </w:r>
      <w:r>
        <w:rPr>
          <w:spacing w:val="-10"/>
        </w:rPr>
        <w:t> </w:t>
      </w:r>
      <w:r>
        <w:rPr/>
        <w:t>information</w:t>
      </w:r>
      <w:r>
        <w:rPr>
          <w:spacing w:val="-10"/>
        </w:rPr>
        <w:t> </w:t>
      </w:r>
      <w:r>
        <w:rPr/>
        <w:t>(name,</w:t>
      </w:r>
      <w:r>
        <w:rPr>
          <w:spacing w:val="-10"/>
        </w:rPr>
        <w:t> </w:t>
      </w:r>
      <w:r>
        <w:rPr/>
        <w:t>affiliation,</w:t>
      </w:r>
      <w:r>
        <w:rPr>
          <w:spacing w:val="-10"/>
        </w:rPr>
        <w:t> </w:t>
      </w:r>
      <w:r>
        <w:rPr/>
        <w:t>degree</w:t>
      </w:r>
      <w:r>
        <w:rPr>
          <w:spacing w:val="-10"/>
        </w:rPr>
        <w:t> </w:t>
      </w:r>
      <w:r>
        <w:rPr/>
        <w:t>program</w:t>
      </w:r>
      <w:r>
        <w:rPr>
          <w:spacing w:val="-10"/>
        </w:rPr>
        <w:t> </w:t>
      </w:r>
      <w:r>
        <w:rPr/>
        <w:t>and</w:t>
      </w:r>
      <w:r>
        <w:rPr>
          <w:spacing w:val="-10"/>
        </w:rPr>
        <w:t> </w:t>
      </w:r>
      <w:r>
        <w:rPr/>
        <w:t>year, email), mentor/co-mentor information (names, affiliations, emails)</w:t>
      </w:r>
    </w:p>
    <w:p>
      <w:pPr>
        <w:pStyle w:val="Heading1"/>
        <w:numPr>
          <w:ilvl w:val="0"/>
          <w:numId w:val="2"/>
        </w:numPr>
        <w:tabs>
          <w:tab w:pos="850" w:val="left" w:leader="none"/>
        </w:tabs>
        <w:spacing w:line="240" w:lineRule="auto" w:before="0" w:after="0"/>
        <w:ind w:left="850" w:right="0" w:hanging="358"/>
        <w:jc w:val="left"/>
      </w:pPr>
      <w:r>
        <w:rPr/>
        <w:t>Optional</w:t>
      </w:r>
      <w:r>
        <w:rPr>
          <w:spacing w:val="-11"/>
        </w:rPr>
        <w:t> </w:t>
      </w:r>
      <w:r>
        <w:rPr/>
        <w:t>biographic</w:t>
      </w:r>
      <w:r>
        <w:rPr>
          <w:spacing w:val="-11"/>
        </w:rPr>
        <w:t> </w:t>
      </w:r>
      <w:r>
        <w:rPr>
          <w:spacing w:val="-2"/>
        </w:rPr>
        <w:t>information</w:t>
      </w:r>
    </w:p>
    <w:p>
      <w:pPr>
        <w:pStyle w:val="BodyText"/>
        <w:ind w:left="852" w:right="72"/>
      </w:pPr>
      <w:r>
        <w:rPr/>
        <w:t>CIGLR</w:t>
      </w:r>
      <w:r>
        <w:rPr>
          <w:spacing w:val="-7"/>
        </w:rPr>
        <w:t> </w:t>
      </w:r>
      <w:r>
        <w:rPr/>
        <w:t>strives</w:t>
      </w:r>
      <w:r>
        <w:rPr>
          <w:spacing w:val="-7"/>
        </w:rPr>
        <w:t> </w:t>
      </w:r>
      <w:r>
        <w:rPr/>
        <w:t>to</w:t>
      </w:r>
      <w:r>
        <w:rPr>
          <w:spacing w:val="-7"/>
        </w:rPr>
        <w:t> </w:t>
      </w:r>
      <w:r>
        <w:rPr/>
        <w:t>increase</w:t>
      </w:r>
      <w:r>
        <w:rPr>
          <w:spacing w:val="-7"/>
        </w:rPr>
        <w:t> </w:t>
      </w:r>
      <w:r>
        <w:rPr/>
        <w:t>diversity</w:t>
      </w:r>
      <w:r>
        <w:rPr>
          <w:spacing w:val="-7"/>
        </w:rPr>
        <w:t> </w:t>
      </w:r>
      <w:r>
        <w:rPr/>
        <w:t>in</w:t>
      </w:r>
      <w:r>
        <w:rPr>
          <w:spacing w:val="-7"/>
        </w:rPr>
        <w:t> </w:t>
      </w:r>
      <w:r>
        <w:rPr/>
        <w:t>STEM</w:t>
      </w:r>
      <w:r>
        <w:rPr>
          <w:spacing w:val="-7"/>
        </w:rPr>
        <w:t> </w:t>
      </w:r>
      <w:r>
        <w:rPr/>
        <w:t>disciplines</w:t>
      </w:r>
      <w:r>
        <w:rPr>
          <w:spacing w:val="-7"/>
        </w:rPr>
        <w:t> </w:t>
      </w:r>
      <w:r>
        <w:rPr/>
        <w:t>through</w:t>
      </w:r>
      <w:r>
        <w:rPr>
          <w:spacing w:val="-7"/>
        </w:rPr>
        <w:t> </w:t>
      </w:r>
      <w:r>
        <w:rPr/>
        <w:t>this</w:t>
      </w:r>
      <w:r>
        <w:rPr>
          <w:spacing w:val="-7"/>
        </w:rPr>
        <w:t> </w:t>
      </w:r>
      <w:r>
        <w:rPr/>
        <w:t>fellowship</w:t>
      </w:r>
      <w:r>
        <w:rPr>
          <w:spacing w:val="-7"/>
        </w:rPr>
        <w:t> </w:t>
      </w:r>
      <w:r>
        <w:rPr/>
        <w:t>program.</w:t>
      </w:r>
      <w:r>
        <w:rPr>
          <w:spacing w:val="-7"/>
        </w:rPr>
        <w:t> </w:t>
      </w:r>
      <w:r>
        <w:rPr/>
        <w:t>We</w:t>
      </w:r>
      <w:r>
        <w:rPr>
          <w:spacing w:val="-7"/>
        </w:rPr>
        <w:t> </w:t>
      </w:r>
      <w:r>
        <w:rPr/>
        <w:t>invite</w:t>
      </w:r>
      <w:r>
        <w:rPr>
          <w:spacing w:val="-7"/>
        </w:rPr>
        <w:t> </w:t>
      </w:r>
      <w:r>
        <w:rPr/>
        <w:t>you</w:t>
      </w:r>
      <w:r>
        <w:rPr>
          <w:spacing w:val="-7"/>
        </w:rPr>
        <w:t> </w:t>
      </w:r>
      <w:r>
        <w:rPr/>
        <w:t>to provide demographic information that will help us track our efforts to increase the application rate of students from underrepresented groups. Answers to all of the biographic questions are optional.</w:t>
      </w:r>
    </w:p>
    <w:p>
      <w:pPr>
        <w:pStyle w:val="ListParagraph"/>
        <w:numPr>
          <w:ilvl w:val="0"/>
          <w:numId w:val="2"/>
        </w:numPr>
        <w:tabs>
          <w:tab w:pos="850" w:val="left" w:leader="none"/>
          <w:tab w:pos="852" w:val="left" w:leader="none"/>
        </w:tabs>
        <w:spacing w:line="240" w:lineRule="auto" w:before="0" w:after="0"/>
        <w:ind w:left="852" w:right="1024" w:hanging="360"/>
        <w:jc w:val="left"/>
        <w:rPr>
          <w:sz w:val="22"/>
        </w:rPr>
      </w:pPr>
      <w:r>
        <w:rPr>
          <w:b/>
          <w:sz w:val="22"/>
        </w:rPr>
        <w:t>Proposal</w:t>
      </w:r>
      <w:r>
        <w:rPr>
          <w:b/>
          <w:spacing w:val="-5"/>
          <w:sz w:val="22"/>
        </w:rPr>
        <w:t> </w:t>
      </w:r>
      <w:r>
        <w:rPr>
          <w:b/>
          <w:sz w:val="22"/>
        </w:rPr>
        <w:t>file</w:t>
      </w:r>
      <w:r>
        <w:rPr>
          <w:b/>
          <w:spacing w:val="-5"/>
          <w:sz w:val="22"/>
        </w:rPr>
        <w:t> </w:t>
      </w:r>
      <w:r>
        <w:rPr>
          <w:b/>
          <w:sz w:val="22"/>
        </w:rPr>
        <w:t>upload.</w:t>
      </w:r>
      <w:r>
        <w:rPr>
          <w:b/>
          <w:spacing w:val="-5"/>
          <w:sz w:val="22"/>
        </w:rPr>
        <w:t> </w:t>
      </w:r>
      <w:r>
        <w:rPr>
          <w:sz w:val="22"/>
        </w:rPr>
        <w:t>Please</w:t>
      </w:r>
      <w:r>
        <w:rPr>
          <w:spacing w:val="-5"/>
          <w:sz w:val="22"/>
        </w:rPr>
        <w:t> </w:t>
      </w:r>
      <w:r>
        <w:rPr>
          <w:sz w:val="22"/>
        </w:rPr>
        <w:t>prepare</w:t>
      </w:r>
      <w:r>
        <w:rPr>
          <w:spacing w:val="-5"/>
          <w:sz w:val="22"/>
        </w:rPr>
        <w:t> </w:t>
      </w:r>
      <w:r>
        <w:rPr>
          <w:sz w:val="22"/>
        </w:rPr>
        <w:t>a</w:t>
      </w:r>
      <w:r>
        <w:rPr>
          <w:spacing w:val="-5"/>
          <w:sz w:val="22"/>
        </w:rPr>
        <w:t> </w:t>
      </w:r>
      <w:r>
        <w:rPr>
          <w:sz w:val="22"/>
        </w:rPr>
        <w:t>single</w:t>
      </w:r>
      <w:r>
        <w:rPr>
          <w:spacing w:val="-5"/>
          <w:sz w:val="22"/>
        </w:rPr>
        <w:t> </w:t>
      </w:r>
      <w:r>
        <w:rPr>
          <w:sz w:val="22"/>
        </w:rPr>
        <w:t>PDF</w:t>
      </w:r>
      <w:r>
        <w:rPr>
          <w:spacing w:val="-5"/>
          <w:sz w:val="22"/>
        </w:rPr>
        <w:t> </w:t>
      </w:r>
      <w:r>
        <w:rPr>
          <w:sz w:val="22"/>
        </w:rPr>
        <w:t>using</w:t>
      </w:r>
      <w:r>
        <w:rPr>
          <w:spacing w:val="-5"/>
          <w:sz w:val="22"/>
        </w:rPr>
        <w:t> </w:t>
      </w:r>
      <w:r>
        <w:rPr>
          <w:sz w:val="22"/>
        </w:rPr>
        <w:t>the</w:t>
      </w:r>
      <w:r>
        <w:rPr>
          <w:spacing w:val="-5"/>
          <w:sz w:val="22"/>
        </w:rPr>
        <w:t> </w:t>
      </w:r>
      <w:r>
        <w:rPr>
          <w:sz w:val="22"/>
        </w:rPr>
        <w:t>attached</w:t>
      </w:r>
      <w:r>
        <w:rPr>
          <w:spacing w:val="-5"/>
          <w:sz w:val="22"/>
        </w:rPr>
        <w:t> </w:t>
      </w:r>
      <w:r>
        <w:rPr>
          <w:sz w:val="22"/>
        </w:rPr>
        <w:t>template,</w:t>
      </w:r>
      <w:r>
        <w:rPr>
          <w:spacing w:val="-5"/>
          <w:sz w:val="22"/>
        </w:rPr>
        <w:t> </w:t>
      </w:r>
      <w:r>
        <w:rPr>
          <w:sz w:val="22"/>
        </w:rPr>
        <w:t>which</w:t>
      </w:r>
      <w:r>
        <w:rPr>
          <w:spacing w:val="-5"/>
          <w:sz w:val="22"/>
        </w:rPr>
        <w:t> </w:t>
      </w:r>
      <w:r>
        <w:rPr>
          <w:sz w:val="22"/>
        </w:rPr>
        <w:t>includes</w:t>
      </w:r>
      <w:r>
        <w:rPr>
          <w:spacing w:val="-5"/>
          <w:sz w:val="22"/>
        </w:rPr>
        <w:t> </w:t>
      </w:r>
      <w:r>
        <w:rPr>
          <w:sz w:val="22"/>
        </w:rPr>
        <w:t>the following sections:</w:t>
      </w:r>
    </w:p>
    <w:p>
      <w:pPr>
        <w:spacing w:after="0" w:line="240" w:lineRule="auto"/>
        <w:jc w:val="left"/>
        <w:rPr>
          <w:sz w:val="22"/>
        </w:rPr>
        <w:sectPr>
          <w:footerReference w:type="default" r:id="rId5"/>
          <w:type w:val="continuous"/>
          <w:pgSz w:w="12240" w:h="15840"/>
          <w:pgMar w:header="0" w:footer="774" w:top="1300" w:bottom="960" w:left="1020" w:right="640"/>
          <w:pgNumType w:start="1"/>
        </w:sectPr>
      </w:pPr>
    </w:p>
    <w:p>
      <w:pPr>
        <w:pStyle w:val="ListParagraph"/>
        <w:numPr>
          <w:ilvl w:val="1"/>
          <w:numId w:val="2"/>
        </w:numPr>
        <w:tabs>
          <w:tab w:pos="1570" w:val="left" w:leader="none"/>
        </w:tabs>
        <w:spacing w:line="240" w:lineRule="auto" w:before="44" w:after="0"/>
        <w:ind w:left="1570" w:right="0" w:hanging="358"/>
        <w:jc w:val="left"/>
        <w:rPr>
          <w:sz w:val="22"/>
        </w:rPr>
      </w:pPr>
      <w:r>
        <w:rPr>
          <w:sz w:val="22"/>
        </w:rPr>
        <w:t>Main</w:t>
      </w:r>
      <w:r>
        <w:rPr>
          <w:spacing w:val="-4"/>
          <w:sz w:val="22"/>
        </w:rPr>
        <w:t> </w:t>
      </w:r>
      <w:r>
        <w:rPr>
          <w:sz w:val="22"/>
        </w:rPr>
        <w:t>body</w:t>
      </w:r>
      <w:r>
        <w:rPr>
          <w:spacing w:val="-4"/>
          <w:sz w:val="22"/>
        </w:rPr>
        <w:t> </w:t>
      </w:r>
      <w:r>
        <w:rPr>
          <w:sz w:val="22"/>
        </w:rPr>
        <w:t>(4</w:t>
      </w:r>
      <w:r>
        <w:rPr>
          <w:spacing w:val="-4"/>
          <w:sz w:val="22"/>
        </w:rPr>
        <w:t> </w:t>
      </w:r>
      <w:r>
        <w:rPr>
          <w:sz w:val="22"/>
        </w:rPr>
        <w:t>pages</w:t>
      </w:r>
      <w:r>
        <w:rPr>
          <w:spacing w:val="-4"/>
          <w:sz w:val="22"/>
        </w:rPr>
        <w:t> max)</w:t>
      </w:r>
    </w:p>
    <w:p>
      <w:pPr>
        <w:pStyle w:val="ListParagraph"/>
        <w:numPr>
          <w:ilvl w:val="2"/>
          <w:numId w:val="2"/>
        </w:numPr>
        <w:tabs>
          <w:tab w:pos="2292" w:val="left" w:leader="none"/>
        </w:tabs>
        <w:spacing w:line="240" w:lineRule="auto" w:before="0" w:after="0"/>
        <w:ind w:left="2292" w:right="733" w:hanging="360"/>
        <w:jc w:val="left"/>
        <w:rPr>
          <w:sz w:val="22"/>
        </w:rPr>
      </w:pPr>
      <w:r>
        <w:rPr>
          <w:sz w:val="22"/>
          <w:u w:val="thick"/>
        </w:rPr>
        <w:t>Introduction</w:t>
      </w:r>
      <w:r>
        <w:rPr>
          <w:sz w:val="22"/>
          <w:u w:val="none"/>
        </w:rPr>
        <w:t>:</w:t>
      </w:r>
      <w:r>
        <w:rPr>
          <w:spacing w:val="-8"/>
          <w:sz w:val="22"/>
          <w:u w:val="none"/>
        </w:rPr>
        <w:t> </w:t>
      </w:r>
      <w:r>
        <w:rPr>
          <w:sz w:val="22"/>
          <w:u w:val="none"/>
        </w:rPr>
        <w:t>Provide</w:t>
      </w:r>
      <w:r>
        <w:rPr>
          <w:spacing w:val="-8"/>
          <w:sz w:val="22"/>
          <w:u w:val="none"/>
        </w:rPr>
        <w:t> </w:t>
      </w:r>
      <w:r>
        <w:rPr>
          <w:sz w:val="22"/>
          <w:u w:val="none"/>
        </w:rPr>
        <w:t>background</w:t>
      </w:r>
      <w:r>
        <w:rPr>
          <w:spacing w:val="-8"/>
          <w:sz w:val="22"/>
          <w:u w:val="none"/>
        </w:rPr>
        <w:t> </w:t>
      </w:r>
      <w:r>
        <w:rPr>
          <w:sz w:val="22"/>
          <w:u w:val="none"/>
        </w:rPr>
        <w:t>information</w:t>
      </w:r>
      <w:r>
        <w:rPr>
          <w:spacing w:val="-8"/>
          <w:sz w:val="22"/>
          <w:u w:val="none"/>
        </w:rPr>
        <w:t> </w:t>
      </w:r>
      <w:r>
        <w:rPr>
          <w:sz w:val="22"/>
          <w:u w:val="none"/>
        </w:rPr>
        <w:t>on</w:t>
      </w:r>
      <w:r>
        <w:rPr>
          <w:spacing w:val="-8"/>
          <w:sz w:val="22"/>
          <w:u w:val="none"/>
        </w:rPr>
        <w:t> </w:t>
      </w:r>
      <w:r>
        <w:rPr>
          <w:sz w:val="22"/>
          <w:u w:val="none"/>
        </w:rPr>
        <w:t>the</w:t>
      </w:r>
      <w:r>
        <w:rPr>
          <w:spacing w:val="-8"/>
          <w:sz w:val="22"/>
          <w:u w:val="none"/>
        </w:rPr>
        <w:t> </w:t>
      </w:r>
      <w:r>
        <w:rPr>
          <w:sz w:val="22"/>
          <w:u w:val="none"/>
        </w:rPr>
        <w:t>research</w:t>
      </w:r>
      <w:r>
        <w:rPr>
          <w:spacing w:val="-8"/>
          <w:sz w:val="22"/>
          <w:u w:val="none"/>
        </w:rPr>
        <w:t> </w:t>
      </w:r>
      <w:r>
        <w:rPr>
          <w:sz w:val="22"/>
          <w:u w:val="none"/>
        </w:rPr>
        <w:t>topic,</w:t>
      </w:r>
      <w:r>
        <w:rPr>
          <w:spacing w:val="-8"/>
          <w:sz w:val="22"/>
          <w:u w:val="none"/>
        </w:rPr>
        <w:t> </w:t>
      </w:r>
      <w:r>
        <w:rPr>
          <w:sz w:val="22"/>
          <w:u w:val="none"/>
        </w:rPr>
        <w:t>ending</w:t>
      </w:r>
      <w:r>
        <w:rPr>
          <w:spacing w:val="-8"/>
          <w:sz w:val="22"/>
          <w:u w:val="none"/>
        </w:rPr>
        <w:t> </w:t>
      </w:r>
      <w:r>
        <w:rPr>
          <w:sz w:val="22"/>
          <w:u w:val="none"/>
        </w:rPr>
        <w:t>with</w:t>
      </w:r>
      <w:r>
        <w:rPr>
          <w:spacing w:val="-8"/>
          <w:sz w:val="22"/>
          <w:u w:val="none"/>
        </w:rPr>
        <w:t> </w:t>
      </w:r>
      <w:r>
        <w:rPr>
          <w:sz w:val="22"/>
          <w:u w:val="none"/>
        </w:rPr>
        <w:t>the research question(s) to be addressed.</w:t>
      </w:r>
    </w:p>
    <w:p>
      <w:pPr>
        <w:pStyle w:val="ListParagraph"/>
        <w:numPr>
          <w:ilvl w:val="2"/>
          <w:numId w:val="2"/>
        </w:numPr>
        <w:tabs>
          <w:tab w:pos="2292" w:val="left" w:leader="none"/>
        </w:tabs>
        <w:spacing w:line="240" w:lineRule="auto" w:before="0" w:after="0"/>
        <w:ind w:left="2292" w:right="594" w:hanging="360"/>
        <w:jc w:val="left"/>
        <w:rPr>
          <w:sz w:val="22"/>
        </w:rPr>
      </w:pPr>
      <w:r>
        <w:rPr>
          <w:sz w:val="22"/>
          <w:u w:val="thick"/>
        </w:rPr>
        <w:t>Hypothesis(es)</w:t>
      </w:r>
      <w:r>
        <w:rPr>
          <w:sz w:val="22"/>
          <w:u w:val="none"/>
        </w:rPr>
        <w:t>:</w:t>
      </w:r>
      <w:r>
        <w:rPr>
          <w:spacing w:val="-9"/>
          <w:sz w:val="22"/>
          <w:u w:val="none"/>
        </w:rPr>
        <w:t> </w:t>
      </w:r>
      <w:r>
        <w:rPr>
          <w:sz w:val="22"/>
          <w:u w:val="none"/>
        </w:rPr>
        <w:t>State</w:t>
      </w:r>
      <w:r>
        <w:rPr>
          <w:spacing w:val="-9"/>
          <w:sz w:val="22"/>
          <w:u w:val="none"/>
        </w:rPr>
        <w:t> </w:t>
      </w:r>
      <w:r>
        <w:rPr>
          <w:sz w:val="22"/>
          <w:u w:val="none"/>
        </w:rPr>
        <w:t>testable</w:t>
      </w:r>
      <w:r>
        <w:rPr>
          <w:spacing w:val="-9"/>
          <w:sz w:val="22"/>
          <w:u w:val="none"/>
        </w:rPr>
        <w:t> </w:t>
      </w:r>
      <w:r>
        <w:rPr>
          <w:sz w:val="22"/>
          <w:u w:val="none"/>
        </w:rPr>
        <w:t>hypotheses</w:t>
      </w:r>
      <w:r>
        <w:rPr>
          <w:spacing w:val="-9"/>
          <w:sz w:val="22"/>
          <w:u w:val="none"/>
        </w:rPr>
        <w:t> </w:t>
      </w:r>
      <w:r>
        <w:rPr>
          <w:sz w:val="22"/>
          <w:u w:val="none"/>
        </w:rPr>
        <w:t>and</w:t>
      </w:r>
      <w:r>
        <w:rPr>
          <w:spacing w:val="-9"/>
          <w:sz w:val="22"/>
          <w:u w:val="none"/>
        </w:rPr>
        <w:t> </w:t>
      </w:r>
      <w:r>
        <w:rPr>
          <w:sz w:val="22"/>
          <w:u w:val="none"/>
        </w:rPr>
        <w:t>the</w:t>
      </w:r>
      <w:r>
        <w:rPr>
          <w:spacing w:val="-9"/>
          <w:sz w:val="22"/>
          <w:u w:val="none"/>
        </w:rPr>
        <w:t> </w:t>
      </w:r>
      <w:r>
        <w:rPr>
          <w:sz w:val="22"/>
          <w:u w:val="none"/>
        </w:rPr>
        <w:t>corresponding</w:t>
      </w:r>
      <w:r>
        <w:rPr>
          <w:spacing w:val="-9"/>
          <w:sz w:val="22"/>
          <w:u w:val="none"/>
        </w:rPr>
        <w:t> </w:t>
      </w:r>
      <w:r>
        <w:rPr>
          <w:sz w:val="22"/>
          <w:u w:val="none"/>
        </w:rPr>
        <w:t>predictions</w:t>
      </w:r>
      <w:r>
        <w:rPr>
          <w:spacing w:val="-9"/>
          <w:sz w:val="22"/>
          <w:u w:val="none"/>
        </w:rPr>
        <w:t> </w:t>
      </w:r>
      <w:r>
        <w:rPr>
          <w:sz w:val="22"/>
          <w:u w:val="none"/>
        </w:rPr>
        <w:t>for</w:t>
      </w:r>
      <w:r>
        <w:rPr>
          <w:spacing w:val="-9"/>
          <w:sz w:val="22"/>
          <w:u w:val="none"/>
        </w:rPr>
        <w:t> </w:t>
      </w:r>
      <w:r>
        <w:rPr>
          <w:sz w:val="22"/>
          <w:u w:val="none"/>
        </w:rPr>
        <w:t>those hypotheses. Explain the corresponding rationale for the hypotheses and predictions. Proposals lacking testable hypotheses and clear predictions will not be funded.</w:t>
      </w:r>
    </w:p>
    <w:p>
      <w:pPr>
        <w:pStyle w:val="ListParagraph"/>
        <w:numPr>
          <w:ilvl w:val="2"/>
          <w:numId w:val="2"/>
        </w:numPr>
        <w:tabs>
          <w:tab w:pos="2292" w:val="left" w:leader="none"/>
        </w:tabs>
        <w:spacing w:line="240" w:lineRule="auto" w:before="0" w:after="0"/>
        <w:ind w:left="2292" w:right="807" w:hanging="360"/>
        <w:jc w:val="left"/>
        <w:rPr>
          <w:sz w:val="22"/>
        </w:rPr>
      </w:pPr>
      <w:r>
        <w:rPr>
          <w:sz w:val="22"/>
          <w:u w:val="thick"/>
        </w:rPr>
        <w:t>Methods</w:t>
      </w:r>
      <w:r>
        <w:rPr>
          <w:sz w:val="22"/>
          <w:u w:val="none"/>
        </w:rPr>
        <w:t>:</w:t>
      </w:r>
      <w:r>
        <w:rPr>
          <w:spacing w:val="-6"/>
          <w:sz w:val="22"/>
          <w:u w:val="none"/>
        </w:rPr>
        <w:t> </w:t>
      </w:r>
      <w:r>
        <w:rPr>
          <w:sz w:val="22"/>
          <w:u w:val="none"/>
        </w:rPr>
        <w:t>Describe</w:t>
      </w:r>
      <w:r>
        <w:rPr>
          <w:spacing w:val="-6"/>
          <w:sz w:val="22"/>
          <w:u w:val="none"/>
        </w:rPr>
        <w:t> </w:t>
      </w:r>
      <w:r>
        <w:rPr>
          <w:sz w:val="22"/>
          <w:u w:val="none"/>
        </w:rPr>
        <w:t>the</w:t>
      </w:r>
      <w:r>
        <w:rPr>
          <w:spacing w:val="-6"/>
          <w:sz w:val="22"/>
          <w:u w:val="none"/>
        </w:rPr>
        <w:t> </w:t>
      </w:r>
      <w:r>
        <w:rPr>
          <w:sz w:val="22"/>
          <w:u w:val="none"/>
        </w:rPr>
        <w:t>study</w:t>
      </w:r>
      <w:r>
        <w:rPr>
          <w:spacing w:val="-6"/>
          <w:sz w:val="22"/>
          <w:u w:val="none"/>
        </w:rPr>
        <w:t> </w:t>
      </w:r>
      <w:r>
        <w:rPr>
          <w:sz w:val="22"/>
          <w:u w:val="none"/>
        </w:rPr>
        <w:t>approach(es)</w:t>
      </w:r>
      <w:r>
        <w:rPr>
          <w:spacing w:val="-6"/>
          <w:sz w:val="22"/>
          <w:u w:val="none"/>
        </w:rPr>
        <w:t> </w:t>
      </w:r>
      <w:r>
        <w:rPr>
          <w:sz w:val="22"/>
          <w:u w:val="none"/>
        </w:rPr>
        <w:t>and</w:t>
      </w:r>
      <w:r>
        <w:rPr>
          <w:spacing w:val="-6"/>
          <w:sz w:val="22"/>
          <w:u w:val="none"/>
        </w:rPr>
        <w:t> </w:t>
      </w:r>
      <w:r>
        <w:rPr>
          <w:sz w:val="22"/>
          <w:u w:val="none"/>
        </w:rPr>
        <w:t>general</w:t>
      </w:r>
      <w:r>
        <w:rPr>
          <w:spacing w:val="-6"/>
          <w:sz w:val="22"/>
          <w:u w:val="none"/>
        </w:rPr>
        <w:t> </w:t>
      </w:r>
      <w:r>
        <w:rPr>
          <w:sz w:val="22"/>
          <w:u w:val="none"/>
        </w:rPr>
        <w:t>methodologies</w:t>
      </w:r>
      <w:r>
        <w:rPr>
          <w:spacing w:val="-6"/>
          <w:sz w:val="22"/>
          <w:u w:val="none"/>
        </w:rPr>
        <w:t> </w:t>
      </w:r>
      <w:r>
        <w:rPr>
          <w:sz w:val="22"/>
          <w:u w:val="none"/>
        </w:rPr>
        <w:t>to</w:t>
      </w:r>
      <w:r>
        <w:rPr>
          <w:spacing w:val="-6"/>
          <w:sz w:val="22"/>
          <w:u w:val="none"/>
        </w:rPr>
        <w:t> </w:t>
      </w:r>
      <w:r>
        <w:rPr>
          <w:sz w:val="22"/>
          <w:u w:val="none"/>
        </w:rPr>
        <w:t>be</w:t>
      </w:r>
      <w:r>
        <w:rPr>
          <w:spacing w:val="-6"/>
          <w:sz w:val="22"/>
          <w:u w:val="none"/>
        </w:rPr>
        <w:t> </w:t>
      </w:r>
      <w:r>
        <w:rPr>
          <w:sz w:val="22"/>
          <w:u w:val="none"/>
        </w:rPr>
        <w:t>used</w:t>
      </w:r>
      <w:r>
        <w:rPr>
          <w:spacing w:val="-6"/>
          <w:sz w:val="22"/>
          <w:u w:val="none"/>
        </w:rPr>
        <w:t> </w:t>
      </w:r>
      <w:r>
        <w:rPr>
          <w:sz w:val="22"/>
          <w:u w:val="none"/>
        </w:rPr>
        <w:t>in sufficient detail that they can be evaluated by a general expert.</w:t>
      </w:r>
    </w:p>
    <w:p>
      <w:pPr>
        <w:pStyle w:val="ListParagraph"/>
        <w:numPr>
          <w:ilvl w:val="2"/>
          <w:numId w:val="2"/>
        </w:numPr>
        <w:tabs>
          <w:tab w:pos="2292" w:val="left" w:leader="none"/>
        </w:tabs>
        <w:spacing w:line="240" w:lineRule="auto" w:before="0" w:after="0"/>
        <w:ind w:left="2292" w:right="496" w:hanging="360"/>
        <w:jc w:val="left"/>
        <w:rPr>
          <w:sz w:val="22"/>
        </w:rPr>
      </w:pPr>
      <w:r>
        <w:rPr>
          <w:sz w:val="22"/>
          <w:u w:val="thick"/>
        </w:rPr>
        <w:t>Significance</w:t>
      </w:r>
      <w:r>
        <w:rPr>
          <w:sz w:val="22"/>
          <w:u w:val="none"/>
        </w:rPr>
        <w:t>: The main body of the proposal should end with a section describing the anticipated</w:t>
      </w:r>
      <w:r>
        <w:rPr>
          <w:spacing w:val="-8"/>
          <w:sz w:val="22"/>
          <w:u w:val="none"/>
        </w:rPr>
        <w:t> </w:t>
      </w:r>
      <w:r>
        <w:rPr>
          <w:sz w:val="22"/>
          <w:u w:val="none"/>
        </w:rPr>
        <w:t>results,</w:t>
      </w:r>
      <w:r>
        <w:rPr>
          <w:spacing w:val="-8"/>
          <w:sz w:val="22"/>
          <w:u w:val="none"/>
        </w:rPr>
        <w:t> </w:t>
      </w:r>
      <w:r>
        <w:rPr>
          <w:sz w:val="22"/>
          <w:u w:val="none"/>
        </w:rPr>
        <w:t>their</w:t>
      </w:r>
      <w:r>
        <w:rPr>
          <w:spacing w:val="-8"/>
          <w:sz w:val="22"/>
          <w:u w:val="none"/>
        </w:rPr>
        <w:t> </w:t>
      </w:r>
      <w:r>
        <w:rPr>
          <w:sz w:val="22"/>
          <w:u w:val="none"/>
        </w:rPr>
        <w:t>relevance</w:t>
      </w:r>
      <w:r>
        <w:rPr>
          <w:spacing w:val="-8"/>
          <w:sz w:val="22"/>
          <w:u w:val="none"/>
        </w:rPr>
        <w:t> </w:t>
      </w:r>
      <w:r>
        <w:rPr>
          <w:sz w:val="22"/>
          <w:u w:val="none"/>
        </w:rPr>
        <w:t>to</w:t>
      </w:r>
      <w:r>
        <w:rPr>
          <w:spacing w:val="-8"/>
          <w:sz w:val="22"/>
          <w:u w:val="none"/>
        </w:rPr>
        <w:t> </w:t>
      </w:r>
      <w:r>
        <w:rPr>
          <w:sz w:val="22"/>
          <w:u w:val="none"/>
        </w:rPr>
        <w:t>CIGLR’s</w:t>
      </w:r>
      <w:r>
        <w:rPr>
          <w:spacing w:val="-8"/>
          <w:sz w:val="22"/>
          <w:u w:val="none"/>
        </w:rPr>
        <w:t> </w:t>
      </w:r>
      <w:r>
        <w:rPr>
          <w:sz w:val="22"/>
          <w:u w:val="none"/>
        </w:rPr>
        <w:t>research</w:t>
      </w:r>
      <w:r>
        <w:rPr>
          <w:spacing w:val="-8"/>
          <w:sz w:val="22"/>
          <w:u w:val="none"/>
        </w:rPr>
        <w:t> </w:t>
      </w:r>
      <w:r>
        <w:rPr>
          <w:sz w:val="22"/>
          <w:u w:val="none"/>
        </w:rPr>
        <w:t>themes,</w:t>
      </w:r>
      <w:r>
        <w:rPr>
          <w:spacing w:val="-8"/>
          <w:sz w:val="22"/>
          <w:u w:val="none"/>
        </w:rPr>
        <w:t> </w:t>
      </w:r>
      <w:r>
        <w:rPr>
          <w:sz w:val="22"/>
          <w:u w:val="none"/>
        </w:rPr>
        <w:t>and</w:t>
      </w:r>
      <w:r>
        <w:rPr>
          <w:spacing w:val="-8"/>
          <w:sz w:val="22"/>
          <w:u w:val="none"/>
        </w:rPr>
        <w:t> </w:t>
      </w:r>
      <w:r>
        <w:rPr>
          <w:sz w:val="22"/>
          <w:u w:val="none"/>
        </w:rPr>
        <w:t>their</w:t>
      </w:r>
      <w:r>
        <w:rPr>
          <w:spacing w:val="-8"/>
          <w:sz w:val="22"/>
          <w:u w:val="none"/>
        </w:rPr>
        <w:t> </w:t>
      </w:r>
      <w:r>
        <w:rPr>
          <w:sz w:val="22"/>
          <w:u w:val="none"/>
        </w:rPr>
        <w:t>importance</w:t>
      </w:r>
      <w:r>
        <w:rPr>
          <w:spacing w:val="-8"/>
          <w:sz w:val="22"/>
          <w:u w:val="none"/>
        </w:rPr>
        <w:t> </w:t>
      </w:r>
      <w:r>
        <w:rPr>
          <w:sz w:val="22"/>
          <w:u w:val="none"/>
        </w:rPr>
        <w:t>to </w:t>
      </w:r>
      <w:r>
        <w:rPr>
          <w:spacing w:val="-2"/>
          <w:sz w:val="22"/>
          <w:u w:val="none"/>
        </w:rPr>
        <w:t>society.</w:t>
      </w:r>
    </w:p>
    <w:p>
      <w:pPr>
        <w:pStyle w:val="ListParagraph"/>
        <w:numPr>
          <w:ilvl w:val="1"/>
          <w:numId w:val="2"/>
        </w:numPr>
        <w:tabs>
          <w:tab w:pos="1571" w:val="left" w:leader="none"/>
        </w:tabs>
        <w:spacing w:line="240" w:lineRule="auto" w:before="0" w:after="0"/>
        <w:ind w:left="1571" w:right="0" w:hanging="359"/>
        <w:jc w:val="left"/>
        <w:rPr>
          <w:sz w:val="22"/>
        </w:rPr>
      </w:pPr>
      <w:r>
        <w:rPr>
          <w:sz w:val="22"/>
        </w:rPr>
        <w:t>Co-mentoring</w:t>
      </w:r>
      <w:r>
        <w:rPr>
          <w:spacing w:val="-6"/>
          <w:sz w:val="22"/>
        </w:rPr>
        <w:t> </w:t>
      </w:r>
      <w:r>
        <w:rPr>
          <w:sz w:val="22"/>
        </w:rPr>
        <w:t>plan</w:t>
      </w:r>
      <w:r>
        <w:rPr>
          <w:spacing w:val="-6"/>
          <w:sz w:val="22"/>
        </w:rPr>
        <w:t> </w:t>
      </w:r>
      <w:r>
        <w:rPr>
          <w:sz w:val="22"/>
        </w:rPr>
        <w:t>(0.5</w:t>
      </w:r>
      <w:r>
        <w:rPr>
          <w:spacing w:val="-6"/>
          <w:sz w:val="22"/>
        </w:rPr>
        <w:t> </w:t>
      </w:r>
      <w:r>
        <w:rPr>
          <w:sz w:val="22"/>
        </w:rPr>
        <w:t>to</w:t>
      </w:r>
      <w:r>
        <w:rPr>
          <w:spacing w:val="-6"/>
          <w:sz w:val="22"/>
        </w:rPr>
        <w:t> </w:t>
      </w:r>
      <w:r>
        <w:rPr>
          <w:sz w:val="22"/>
        </w:rPr>
        <w:t>1</w:t>
      </w:r>
      <w:r>
        <w:rPr>
          <w:spacing w:val="-5"/>
          <w:sz w:val="22"/>
        </w:rPr>
        <w:t> </w:t>
      </w:r>
      <w:r>
        <w:rPr>
          <w:spacing w:val="-4"/>
          <w:sz w:val="22"/>
        </w:rPr>
        <w:t>page)</w:t>
      </w:r>
    </w:p>
    <w:p>
      <w:pPr>
        <w:pStyle w:val="BodyText"/>
        <w:ind w:left="1572" w:right="460"/>
      </w:pPr>
      <w:r>
        <w:rPr/>
        <w:t>Identify the university lead mentor and a NOAA GLERL or CIGLR Research Institute co-mentor. Describe</w:t>
      </w:r>
      <w:r>
        <w:rPr>
          <w:spacing w:val="-9"/>
        </w:rPr>
        <w:t> </w:t>
      </w:r>
      <w:r>
        <w:rPr/>
        <w:t>plans</w:t>
      </w:r>
      <w:r>
        <w:rPr>
          <w:spacing w:val="-9"/>
        </w:rPr>
        <w:t> </w:t>
      </w:r>
      <w:r>
        <w:rPr/>
        <w:t>to</w:t>
      </w:r>
      <w:r>
        <w:rPr>
          <w:spacing w:val="-9"/>
        </w:rPr>
        <w:t> </w:t>
      </w:r>
      <w:r>
        <w:rPr/>
        <w:t>ensure</w:t>
      </w:r>
      <w:r>
        <w:rPr>
          <w:spacing w:val="-9"/>
        </w:rPr>
        <w:t> </w:t>
      </w:r>
      <w:r>
        <w:rPr/>
        <w:t>active</w:t>
      </w:r>
      <w:r>
        <w:rPr>
          <w:spacing w:val="-9"/>
        </w:rPr>
        <w:t> </w:t>
      </w:r>
      <w:r>
        <w:rPr/>
        <w:t>collaboration</w:t>
      </w:r>
      <w:r>
        <w:rPr>
          <w:spacing w:val="-9"/>
        </w:rPr>
        <w:t> </w:t>
      </w:r>
      <w:r>
        <w:rPr/>
        <w:t>between</w:t>
      </w:r>
      <w:r>
        <w:rPr>
          <w:spacing w:val="-9"/>
        </w:rPr>
        <w:t> </w:t>
      </w:r>
      <w:r>
        <w:rPr/>
        <w:t>the</w:t>
      </w:r>
      <w:r>
        <w:rPr>
          <w:spacing w:val="-9"/>
        </w:rPr>
        <w:t> </w:t>
      </w:r>
      <w:r>
        <w:rPr/>
        <w:t>fellow,</w:t>
      </w:r>
      <w:r>
        <w:rPr>
          <w:spacing w:val="-9"/>
        </w:rPr>
        <w:t> </w:t>
      </w:r>
      <w:r>
        <w:rPr/>
        <w:t>faculty</w:t>
      </w:r>
      <w:r>
        <w:rPr>
          <w:spacing w:val="-9"/>
        </w:rPr>
        <w:t> </w:t>
      </w:r>
      <w:r>
        <w:rPr/>
        <w:t>mentor,</w:t>
      </w:r>
      <w:r>
        <w:rPr>
          <w:spacing w:val="-9"/>
        </w:rPr>
        <w:t> </w:t>
      </w:r>
      <w:r>
        <w:rPr/>
        <w:t>and</w:t>
      </w:r>
      <w:r>
        <w:rPr>
          <w:spacing w:val="-9"/>
        </w:rPr>
        <w:t> </w:t>
      </w:r>
      <w:r>
        <w:rPr/>
        <w:t>the</w:t>
      </w:r>
      <w:r>
        <w:rPr>
          <w:spacing w:val="-9"/>
        </w:rPr>
        <w:t> </w:t>
      </w:r>
      <w:r>
        <w:rPr/>
        <w:t>GLERL or CIGLR co-mentor. Applicants </w:t>
      </w:r>
      <w:r>
        <w:rPr>
          <w:b/>
        </w:rPr>
        <w:t>must </w:t>
      </w:r>
      <w:r>
        <w:rPr/>
        <w:t>contact potential GLERL or CIGLR co-mentors to discuss proposed research before applying.</w:t>
      </w:r>
      <w:r>
        <w:rPr>
          <w:spacing w:val="40"/>
        </w:rPr>
        <w:t> </w:t>
      </w:r>
      <w:r>
        <w:rPr/>
        <w:t>For assistance identifying an appropriate CIGLR or GLERL</w:t>
      </w:r>
      <w:r>
        <w:rPr/>
        <w:t> co-mentor, please send a brief description of your research topic to Mary Ogdahl, CIGLR Managing Director (</w:t>
      </w:r>
      <w:hyperlink r:id="rId11">
        <w:r>
          <w:rPr>
            <w:color w:val="0000FF"/>
            <w:u w:val="thick" w:color="0000FF"/>
          </w:rPr>
          <w:t>ogdahlm@umich.edu</w:t>
        </w:r>
      </w:hyperlink>
      <w:r>
        <w:rPr>
          <w:u w:val="none"/>
        </w:rPr>
        <w:t>).</w:t>
      </w:r>
    </w:p>
    <w:p>
      <w:pPr>
        <w:pStyle w:val="ListParagraph"/>
        <w:numPr>
          <w:ilvl w:val="1"/>
          <w:numId w:val="2"/>
        </w:numPr>
        <w:tabs>
          <w:tab w:pos="1571" w:val="left" w:leader="none"/>
        </w:tabs>
        <w:spacing w:line="240" w:lineRule="auto" w:before="0" w:after="0"/>
        <w:ind w:left="1571" w:right="0" w:hanging="359"/>
        <w:jc w:val="left"/>
        <w:rPr>
          <w:sz w:val="22"/>
        </w:rPr>
      </w:pPr>
      <w:r>
        <w:rPr>
          <w:sz w:val="22"/>
        </w:rPr>
        <w:t>Budget</w:t>
      </w:r>
      <w:r>
        <w:rPr>
          <w:spacing w:val="-5"/>
          <w:sz w:val="22"/>
        </w:rPr>
        <w:t> </w:t>
      </w:r>
      <w:r>
        <w:rPr>
          <w:sz w:val="22"/>
        </w:rPr>
        <w:t>(1</w:t>
      </w:r>
      <w:r>
        <w:rPr>
          <w:spacing w:val="-5"/>
          <w:sz w:val="22"/>
        </w:rPr>
        <w:t> </w:t>
      </w:r>
      <w:r>
        <w:rPr>
          <w:spacing w:val="-2"/>
          <w:sz w:val="22"/>
        </w:rPr>
        <w:t>page)</w:t>
      </w:r>
    </w:p>
    <w:p>
      <w:pPr>
        <w:pStyle w:val="BodyText"/>
        <w:ind w:left="1572" w:right="336"/>
      </w:pPr>
      <w:r>
        <w:rPr/>
        <w:t>Submissions should provide a budget and budget justification. The budget should total $40,000 for 12 months, and can include student salary, tuition, supplies, and travel. Universities must abide</w:t>
      </w:r>
      <w:r>
        <w:rPr>
          <w:spacing w:val="-5"/>
        </w:rPr>
        <w:t> </w:t>
      </w:r>
      <w:r>
        <w:rPr/>
        <w:t>by</w:t>
      </w:r>
      <w:r>
        <w:rPr>
          <w:spacing w:val="-5"/>
        </w:rPr>
        <w:t> </w:t>
      </w:r>
      <w:r>
        <w:rPr/>
        <w:t>the</w:t>
      </w:r>
      <w:r>
        <w:rPr>
          <w:spacing w:val="-5"/>
        </w:rPr>
        <w:t> </w:t>
      </w:r>
      <w:r>
        <w:rPr/>
        <w:t>budget</w:t>
      </w:r>
      <w:r>
        <w:rPr>
          <w:spacing w:val="-5"/>
        </w:rPr>
        <w:t> </w:t>
      </w:r>
      <w:r>
        <w:rPr/>
        <w:t>terms</w:t>
      </w:r>
      <w:r>
        <w:rPr>
          <w:spacing w:val="-5"/>
        </w:rPr>
        <w:t> </w:t>
      </w:r>
      <w:r>
        <w:rPr/>
        <w:t>outlined</w:t>
      </w:r>
      <w:r>
        <w:rPr>
          <w:spacing w:val="-5"/>
        </w:rPr>
        <w:t> </w:t>
      </w:r>
      <w:r>
        <w:rPr/>
        <w:t>in</w:t>
      </w:r>
      <w:r>
        <w:rPr>
          <w:spacing w:val="-5"/>
        </w:rPr>
        <w:t> </w:t>
      </w:r>
      <w:r>
        <w:rPr/>
        <w:t>their</w:t>
      </w:r>
      <w:r>
        <w:rPr>
          <w:spacing w:val="-5"/>
        </w:rPr>
        <w:t> </w:t>
      </w:r>
      <w:r>
        <w:rPr/>
        <w:t>MOUs</w:t>
      </w:r>
      <w:r>
        <w:rPr>
          <w:spacing w:val="-5"/>
        </w:rPr>
        <w:t> </w:t>
      </w:r>
      <w:r>
        <w:rPr/>
        <w:t>with</w:t>
      </w:r>
      <w:r>
        <w:rPr>
          <w:spacing w:val="-5"/>
        </w:rPr>
        <w:t> </w:t>
      </w:r>
      <w:r>
        <w:rPr/>
        <w:t>CIGLR</w:t>
      </w:r>
      <w:r>
        <w:rPr>
          <w:spacing w:val="-5"/>
        </w:rPr>
        <w:t> </w:t>
      </w:r>
      <w:r>
        <w:rPr/>
        <w:t>to</w:t>
      </w:r>
      <w:r>
        <w:rPr>
          <w:spacing w:val="-5"/>
        </w:rPr>
        <w:t> </w:t>
      </w:r>
      <w:r>
        <w:rPr/>
        <w:t>receive</w:t>
      </w:r>
      <w:r>
        <w:rPr>
          <w:spacing w:val="-5"/>
        </w:rPr>
        <w:t> </w:t>
      </w:r>
      <w:r>
        <w:rPr/>
        <w:t>these</w:t>
      </w:r>
      <w:r>
        <w:rPr>
          <w:spacing w:val="-5"/>
        </w:rPr>
        <w:t> </w:t>
      </w:r>
      <w:r>
        <w:rPr/>
        <w:t>fellowships,</w:t>
      </w:r>
      <w:r>
        <w:rPr>
          <w:spacing w:val="-5"/>
        </w:rPr>
        <w:t> </w:t>
      </w:r>
      <w:r>
        <w:rPr/>
        <w:t>which specify a reduced indirect cost rate of 10%.</w:t>
      </w:r>
    </w:p>
    <w:p>
      <w:pPr>
        <w:pStyle w:val="Heading1"/>
        <w:ind w:left="492" w:firstLine="0"/>
      </w:pPr>
      <w:r>
        <w:rPr>
          <w:b w:val="0"/>
        </w:rPr>
        <w:t>5.</w:t>
      </w:r>
      <w:r>
        <w:rPr>
          <w:b w:val="0"/>
          <w:spacing w:val="43"/>
        </w:rPr>
        <w:t>  </w:t>
      </w:r>
      <w:r>
        <w:rPr/>
        <w:t>CV</w:t>
      </w:r>
      <w:r>
        <w:rPr>
          <w:spacing w:val="-2"/>
        </w:rPr>
        <w:t> </w:t>
      </w:r>
      <w:r>
        <w:rPr/>
        <w:t>or</w:t>
      </w:r>
      <w:r>
        <w:rPr>
          <w:spacing w:val="-3"/>
        </w:rPr>
        <w:t> </w:t>
      </w:r>
      <w:r>
        <w:rPr/>
        <w:t>Resume</w:t>
      </w:r>
      <w:r>
        <w:rPr>
          <w:spacing w:val="-2"/>
        </w:rPr>
        <w:t> upload</w:t>
      </w:r>
    </w:p>
    <w:p>
      <w:pPr>
        <w:pStyle w:val="BodyText"/>
        <w:ind w:left="852"/>
      </w:pPr>
      <w:r>
        <w:rPr/>
        <w:t>Please</w:t>
      </w:r>
      <w:r>
        <w:rPr>
          <w:spacing w:val="-13"/>
        </w:rPr>
        <w:t> </w:t>
      </w:r>
      <w:r>
        <w:rPr/>
        <w:t>upload</w:t>
      </w:r>
      <w:r>
        <w:rPr>
          <w:spacing w:val="-10"/>
        </w:rPr>
        <w:t> </w:t>
      </w:r>
      <w:r>
        <w:rPr/>
        <w:t>the</w:t>
      </w:r>
      <w:r>
        <w:rPr>
          <w:spacing w:val="-10"/>
        </w:rPr>
        <w:t> </w:t>
      </w:r>
      <w:r>
        <w:rPr/>
        <w:t>fellowship</w:t>
      </w:r>
      <w:r>
        <w:rPr>
          <w:spacing w:val="-10"/>
        </w:rPr>
        <w:t> </w:t>
      </w:r>
      <w:r>
        <w:rPr/>
        <w:t>candidate’s</w:t>
      </w:r>
      <w:r>
        <w:rPr>
          <w:spacing w:val="-10"/>
        </w:rPr>
        <w:t> </w:t>
      </w:r>
      <w:r>
        <w:rPr/>
        <w:t>resume</w:t>
      </w:r>
      <w:r>
        <w:rPr>
          <w:spacing w:val="-10"/>
        </w:rPr>
        <w:t> </w:t>
      </w:r>
      <w:r>
        <w:rPr/>
        <w:t>or</w:t>
      </w:r>
      <w:r>
        <w:rPr>
          <w:spacing w:val="-10"/>
        </w:rPr>
        <w:t> </w:t>
      </w:r>
      <w:r>
        <w:rPr/>
        <w:t>curriculum</w:t>
      </w:r>
      <w:r>
        <w:rPr>
          <w:spacing w:val="-10"/>
        </w:rPr>
        <w:t> </w:t>
      </w:r>
      <w:r>
        <w:rPr>
          <w:spacing w:val="-2"/>
        </w:rPr>
        <w:t>vitae.</w:t>
      </w:r>
    </w:p>
    <w:p>
      <w:pPr>
        <w:pStyle w:val="BodyText"/>
      </w:pPr>
    </w:p>
    <w:p>
      <w:pPr>
        <w:pStyle w:val="BodyText"/>
        <w:ind w:left="132" w:right="250"/>
      </w:pPr>
      <w:r>
        <w:rPr>
          <w:u w:val="thick"/>
        </w:rPr>
        <w:t>Review process</w:t>
      </w:r>
      <w:r>
        <w:rPr>
          <w:u w:val="none"/>
        </w:rPr>
        <w:t>. Proposals will be reviewed and ranked by the CIGLR Director and members of the CIGLR Council</w:t>
      </w:r>
      <w:r>
        <w:rPr>
          <w:u w:val="none"/>
        </w:rPr>
        <w:t> of</w:t>
      </w:r>
      <w:r>
        <w:rPr>
          <w:spacing w:val="-2"/>
          <w:u w:val="none"/>
        </w:rPr>
        <w:t> </w:t>
      </w:r>
      <w:r>
        <w:rPr>
          <w:u w:val="none"/>
        </w:rPr>
        <w:t>Fellows</w:t>
      </w:r>
      <w:r>
        <w:rPr>
          <w:spacing w:val="-2"/>
          <w:u w:val="none"/>
        </w:rPr>
        <w:t> </w:t>
      </w:r>
      <w:r>
        <w:rPr>
          <w:u w:val="none"/>
        </w:rPr>
        <w:t>(not</w:t>
      </w:r>
      <w:r>
        <w:rPr>
          <w:spacing w:val="-2"/>
          <w:u w:val="none"/>
        </w:rPr>
        <w:t> </w:t>
      </w:r>
      <w:r>
        <w:rPr>
          <w:u w:val="none"/>
        </w:rPr>
        <w:t>collaborating</w:t>
      </w:r>
      <w:r>
        <w:rPr>
          <w:spacing w:val="-2"/>
          <w:u w:val="none"/>
        </w:rPr>
        <w:t> </w:t>
      </w:r>
      <w:r>
        <w:rPr>
          <w:u w:val="none"/>
        </w:rPr>
        <w:t>on</w:t>
      </w:r>
      <w:r>
        <w:rPr>
          <w:spacing w:val="-2"/>
          <w:u w:val="none"/>
        </w:rPr>
        <w:t> </w:t>
      </w:r>
      <w:r>
        <w:rPr>
          <w:u w:val="none"/>
        </w:rPr>
        <w:t>submitted</w:t>
      </w:r>
      <w:r>
        <w:rPr>
          <w:spacing w:val="-2"/>
          <w:u w:val="none"/>
        </w:rPr>
        <w:t> </w:t>
      </w:r>
      <w:r>
        <w:rPr>
          <w:u w:val="none"/>
        </w:rPr>
        <w:t>proposals)</w:t>
      </w:r>
      <w:r>
        <w:rPr>
          <w:spacing w:val="-2"/>
          <w:u w:val="none"/>
        </w:rPr>
        <w:t> </w:t>
      </w:r>
      <w:r>
        <w:rPr>
          <w:u w:val="none"/>
        </w:rPr>
        <w:t>for</w:t>
      </w:r>
      <w:r>
        <w:rPr>
          <w:spacing w:val="-2"/>
          <w:u w:val="none"/>
        </w:rPr>
        <w:t> </w:t>
      </w:r>
      <w:r>
        <w:rPr>
          <w:u w:val="none"/>
        </w:rPr>
        <w:t>final</w:t>
      </w:r>
      <w:r>
        <w:rPr>
          <w:spacing w:val="-2"/>
          <w:u w:val="none"/>
        </w:rPr>
        <w:t> </w:t>
      </w:r>
      <w:r>
        <w:rPr>
          <w:u w:val="none"/>
        </w:rPr>
        <w:t>award</w:t>
      </w:r>
      <w:r>
        <w:rPr>
          <w:spacing w:val="-2"/>
          <w:u w:val="none"/>
        </w:rPr>
        <w:t> </w:t>
      </w:r>
      <w:r>
        <w:rPr>
          <w:u w:val="none"/>
        </w:rPr>
        <w:t>selection.</w:t>
      </w:r>
      <w:r>
        <w:rPr>
          <w:spacing w:val="-2"/>
          <w:u w:val="none"/>
        </w:rPr>
        <w:t> </w:t>
      </w:r>
      <w:r>
        <w:rPr>
          <w:u w:val="none"/>
        </w:rPr>
        <w:t>Proposals</w:t>
      </w:r>
      <w:r>
        <w:rPr>
          <w:spacing w:val="-2"/>
          <w:u w:val="none"/>
        </w:rPr>
        <w:t> </w:t>
      </w:r>
      <w:r>
        <w:rPr>
          <w:u w:val="none"/>
        </w:rPr>
        <w:t>will</w:t>
      </w:r>
      <w:r>
        <w:rPr>
          <w:spacing w:val="-2"/>
          <w:u w:val="none"/>
        </w:rPr>
        <w:t> </w:t>
      </w:r>
      <w:r>
        <w:rPr>
          <w:u w:val="none"/>
        </w:rPr>
        <w:t>be</w:t>
      </w:r>
      <w:r>
        <w:rPr>
          <w:spacing w:val="-2"/>
          <w:u w:val="none"/>
        </w:rPr>
        <w:t> </w:t>
      </w:r>
      <w:r>
        <w:rPr>
          <w:u w:val="none"/>
        </w:rPr>
        <w:t>judged</w:t>
      </w:r>
      <w:r>
        <w:rPr>
          <w:spacing w:val="-2"/>
          <w:u w:val="none"/>
        </w:rPr>
        <w:t> </w:t>
      </w:r>
      <w:r>
        <w:rPr>
          <w:u w:val="none"/>
        </w:rPr>
        <w:t>on</w:t>
      </w:r>
      <w:r>
        <w:rPr>
          <w:spacing w:val="-2"/>
          <w:u w:val="none"/>
        </w:rPr>
        <w:t> </w:t>
      </w:r>
      <w:r>
        <w:rPr>
          <w:u w:val="none"/>
        </w:rPr>
        <w:t>the:</w:t>
      </w:r>
      <w:r>
        <w:rPr>
          <w:spacing w:val="-2"/>
          <w:u w:val="none"/>
        </w:rPr>
        <w:t> </w:t>
      </w:r>
      <w:r>
        <w:rPr>
          <w:u w:val="none"/>
        </w:rPr>
        <w:t>1) quality</w:t>
      </w:r>
      <w:r>
        <w:rPr>
          <w:spacing w:val="-5"/>
          <w:u w:val="none"/>
        </w:rPr>
        <w:t> </w:t>
      </w:r>
      <w:r>
        <w:rPr>
          <w:u w:val="none"/>
        </w:rPr>
        <w:t>of</w:t>
      </w:r>
      <w:r>
        <w:rPr>
          <w:spacing w:val="-5"/>
          <w:u w:val="none"/>
        </w:rPr>
        <w:t> </w:t>
      </w:r>
      <w:r>
        <w:rPr>
          <w:u w:val="none"/>
        </w:rPr>
        <w:t>the</w:t>
      </w:r>
      <w:r>
        <w:rPr>
          <w:spacing w:val="-5"/>
          <w:u w:val="none"/>
        </w:rPr>
        <w:t> </w:t>
      </w:r>
      <w:r>
        <w:rPr>
          <w:u w:val="none"/>
        </w:rPr>
        <w:t>science,</w:t>
      </w:r>
      <w:r>
        <w:rPr>
          <w:spacing w:val="-5"/>
          <w:u w:val="none"/>
        </w:rPr>
        <w:t> </w:t>
      </w:r>
      <w:r>
        <w:rPr>
          <w:u w:val="none"/>
        </w:rPr>
        <w:t>2)</w:t>
      </w:r>
      <w:r>
        <w:rPr>
          <w:spacing w:val="-5"/>
          <w:u w:val="none"/>
        </w:rPr>
        <w:t> </w:t>
      </w:r>
      <w:r>
        <w:rPr>
          <w:u w:val="none"/>
        </w:rPr>
        <w:t>potential</w:t>
      </w:r>
      <w:r>
        <w:rPr>
          <w:spacing w:val="-5"/>
          <w:u w:val="none"/>
        </w:rPr>
        <w:t> </w:t>
      </w:r>
      <w:r>
        <w:rPr>
          <w:u w:val="none"/>
        </w:rPr>
        <w:t>for</w:t>
      </w:r>
      <w:r>
        <w:rPr>
          <w:spacing w:val="-5"/>
          <w:u w:val="none"/>
        </w:rPr>
        <w:t> </w:t>
      </w:r>
      <w:r>
        <w:rPr>
          <w:u w:val="none"/>
        </w:rPr>
        <w:t>the</w:t>
      </w:r>
      <w:r>
        <w:rPr>
          <w:spacing w:val="-5"/>
          <w:u w:val="none"/>
        </w:rPr>
        <w:t> </w:t>
      </w:r>
      <w:r>
        <w:rPr>
          <w:u w:val="none"/>
        </w:rPr>
        <w:t>research</w:t>
      </w:r>
      <w:r>
        <w:rPr>
          <w:spacing w:val="-5"/>
          <w:u w:val="none"/>
        </w:rPr>
        <w:t> </w:t>
      </w:r>
      <w:r>
        <w:rPr>
          <w:u w:val="none"/>
        </w:rPr>
        <w:t>to</w:t>
      </w:r>
      <w:r>
        <w:rPr>
          <w:spacing w:val="-5"/>
          <w:u w:val="none"/>
        </w:rPr>
        <w:t> </w:t>
      </w:r>
      <w:r>
        <w:rPr>
          <w:u w:val="none"/>
        </w:rPr>
        <w:t>make</w:t>
      </w:r>
      <w:r>
        <w:rPr>
          <w:spacing w:val="-5"/>
          <w:u w:val="none"/>
        </w:rPr>
        <w:t> </w:t>
      </w:r>
      <w:r>
        <w:rPr>
          <w:u w:val="none"/>
        </w:rPr>
        <w:t>a</w:t>
      </w:r>
      <w:r>
        <w:rPr>
          <w:spacing w:val="-5"/>
          <w:u w:val="none"/>
        </w:rPr>
        <w:t> </w:t>
      </w:r>
      <w:r>
        <w:rPr>
          <w:u w:val="none"/>
        </w:rPr>
        <w:t>societal</w:t>
      </w:r>
      <w:r>
        <w:rPr>
          <w:spacing w:val="-5"/>
          <w:u w:val="none"/>
        </w:rPr>
        <w:t> </w:t>
      </w:r>
      <w:r>
        <w:rPr>
          <w:u w:val="none"/>
        </w:rPr>
        <w:t>impact,</w:t>
      </w:r>
      <w:r>
        <w:rPr>
          <w:spacing w:val="-5"/>
          <w:u w:val="none"/>
        </w:rPr>
        <w:t> </w:t>
      </w:r>
      <w:r>
        <w:rPr>
          <w:u w:val="none"/>
        </w:rPr>
        <w:t>3)</w:t>
      </w:r>
      <w:r>
        <w:rPr>
          <w:spacing w:val="-5"/>
          <w:u w:val="none"/>
        </w:rPr>
        <w:t> </w:t>
      </w:r>
      <w:r>
        <w:rPr>
          <w:u w:val="none"/>
        </w:rPr>
        <w:t>consistency</w:t>
      </w:r>
      <w:r>
        <w:rPr>
          <w:spacing w:val="-5"/>
          <w:u w:val="none"/>
        </w:rPr>
        <w:t> </w:t>
      </w:r>
      <w:r>
        <w:rPr>
          <w:u w:val="none"/>
        </w:rPr>
        <w:t>with</w:t>
      </w:r>
      <w:r>
        <w:rPr>
          <w:spacing w:val="-5"/>
          <w:u w:val="none"/>
        </w:rPr>
        <w:t> </w:t>
      </w:r>
      <w:r>
        <w:rPr>
          <w:u w:val="none"/>
        </w:rPr>
        <w:t>CIGLR</w:t>
      </w:r>
      <w:r>
        <w:rPr>
          <w:spacing w:val="-5"/>
          <w:u w:val="none"/>
        </w:rPr>
        <w:t> </w:t>
      </w:r>
      <w:r>
        <w:rPr>
          <w:u w:val="none"/>
        </w:rPr>
        <w:t>and</w:t>
      </w:r>
      <w:r>
        <w:rPr>
          <w:spacing w:val="-5"/>
          <w:u w:val="none"/>
        </w:rPr>
        <w:t> </w:t>
      </w:r>
      <w:r>
        <w:rPr>
          <w:u w:val="none"/>
        </w:rPr>
        <w:t>NOAA GLERL’s research mission and themes, 4) level of commitment to the dual mentorship of the student and student training,</w:t>
      </w:r>
      <w:r>
        <w:rPr>
          <w:spacing w:val="40"/>
          <w:u w:val="none"/>
        </w:rPr>
        <w:t> </w:t>
      </w:r>
      <w:r>
        <w:rPr>
          <w:u w:val="none"/>
        </w:rPr>
        <w:t>and 5) potential to foster </w:t>
      </w:r>
      <w:r>
        <w:rPr>
          <w:b/>
          <w:u w:val="thick"/>
        </w:rPr>
        <w:t>new</w:t>
      </w:r>
      <w:r>
        <w:rPr>
          <w:b/>
          <w:u w:val="none"/>
        </w:rPr>
        <w:t> </w:t>
      </w:r>
      <w:r>
        <w:rPr>
          <w:u w:val="none"/>
        </w:rPr>
        <w:t>interactions between NOAA GLERL / CIGLR and the CIGLR Regional </w:t>
      </w:r>
      <w:r>
        <w:rPr>
          <w:spacing w:val="-2"/>
          <w:u w:val="none"/>
        </w:rPr>
        <w:t>Consortium.</w:t>
      </w:r>
    </w:p>
    <w:p>
      <w:pPr>
        <w:pStyle w:val="BodyText"/>
      </w:pPr>
    </w:p>
    <w:p>
      <w:pPr>
        <w:spacing w:before="0"/>
        <w:ind w:left="132" w:right="336" w:firstLine="0"/>
        <w:jc w:val="left"/>
        <w:rPr>
          <w:sz w:val="22"/>
        </w:rPr>
      </w:pPr>
      <w:r>
        <w:rPr>
          <w:sz w:val="22"/>
          <w:u w:val="thick"/>
        </w:rPr>
        <w:t>Proposal</w:t>
      </w:r>
      <w:r>
        <w:rPr>
          <w:spacing w:val="-5"/>
          <w:sz w:val="22"/>
          <w:u w:val="thick"/>
        </w:rPr>
        <w:t> </w:t>
      </w:r>
      <w:r>
        <w:rPr>
          <w:sz w:val="22"/>
          <w:u w:val="thick"/>
        </w:rPr>
        <w:t>submission</w:t>
      </w:r>
      <w:r>
        <w:rPr>
          <w:b/>
          <w:color w:val="FF0000"/>
          <w:sz w:val="22"/>
          <w:u w:val="none"/>
        </w:rPr>
        <w:t>.</w:t>
      </w:r>
      <w:r>
        <w:rPr>
          <w:b/>
          <w:color w:val="FF0000"/>
          <w:spacing w:val="-5"/>
          <w:sz w:val="22"/>
          <w:u w:val="none"/>
        </w:rPr>
        <w:t> </w:t>
      </w:r>
      <w:r>
        <w:rPr>
          <w:b/>
          <w:color w:val="FF0000"/>
          <w:sz w:val="22"/>
          <w:u w:val="none"/>
        </w:rPr>
        <w:t>Proposals</w:t>
      </w:r>
      <w:r>
        <w:rPr>
          <w:b/>
          <w:color w:val="FF0000"/>
          <w:spacing w:val="-5"/>
          <w:sz w:val="22"/>
          <w:u w:val="none"/>
        </w:rPr>
        <w:t> </w:t>
      </w:r>
      <w:r>
        <w:rPr>
          <w:b/>
          <w:color w:val="FF0000"/>
          <w:sz w:val="22"/>
          <w:u w:val="none"/>
        </w:rPr>
        <w:t>should</w:t>
      </w:r>
      <w:r>
        <w:rPr>
          <w:b/>
          <w:color w:val="FF0000"/>
          <w:spacing w:val="-5"/>
          <w:sz w:val="22"/>
          <w:u w:val="none"/>
        </w:rPr>
        <w:t> </w:t>
      </w:r>
      <w:r>
        <w:rPr>
          <w:b/>
          <w:color w:val="FF0000"/>
          <w:sz w:val="22"/>
          <w:u w:val="none"/>
        </w:rPr>
        <w:t>be</w:t>
      </w:r>
      <w:r>
        <w:rPr>
          <w:b/>
          <w:color w:val="FF0000"/>
          <w:spacing w:val="-5"/>
          <w:sz w:val="22"/>
          <w:u w:val="none"/>
        </w:rPr>
        <w:t> </w:t>
      </w:r>
      <w:r>
        <w:rPr>
          <w:b/>
          <w:color w:val="FF0000"/>
          <w:sz w:val="22"/>
          <w:u w:val="none"/>
        </w:rPr>
        <w:t>submitted</w:t>
      </w:r>
      <w:r>
        <w:rPr>
          <w:b/>
          <w:color w:val="FF0000"/>
          <w:spacing w:val="-5"/>
          <w:sz w:val="22"/>
          <w:u w:val="none"/>
        </w:rPr>
        <w:t> </w:t>
      </w:r>
      <w:r>
        <w:rPr>
          <w:b/>
          <w:color w:val="FF0000"/>
          <w:sz w:val="22"/>
          <w:u w:val="none"/>
        </w:rPr>
        <w:t>via</w:t>
      </w:r>
      <w:r>
        <w:rPr>
          <w:b/>
          <w:color w:val="FF0000"/>
          <w:spacing w:val="-5"/>
          <w:sz w:val="22"/>
          <w:u w:val="none"/>
        </w:rPr>
        <w:t> </w:t>
      </w:r>
      <w:hyperlink r:id="rId12">
        <w:r>
          <w:rPr>
            <w:b/>
            <w:color w:val="1154CC"/>
            <w:sz w:val="22"/>
            <w:u w:val="thick" w:color="1154CC"/>
          </w:rPr>
          <w:t>this</w:t>
        </w:r>
        <w:r>
          <w:rPr>
            <w:b/>
            <w:color w:val="1154CC"/>
            <w:spacing w:val="-5"/>
            <w:sz w:val="22"/>
            <w:u w:val="thick" w:color="1154CC"/>
          </w:rPr>
          <w:t> </w:t>
        </w:r>
        <w:r>
          <w:rPr>
            <w:b/>
            <w:color w:val="1154CC"/>
            <w:sz w:val="22"/>
            <w:u w:val="thick" w:color="1154CC"/>
          </w:rPr>
          <w:t>form</w:t>
        </w:r>
      </w:hyperlink>
      <w:r>
        <w:rPr>
          <w:b/>
          <w:color w:val="1154CC"/>
          <w:spacing w:val="-5"/>
          <w:sz w:val="22"/>
          <w:u w:val="none"/>
        </w:rPr>
        <w:t> </w:t>
      </w:r>
      <w:r>
        <w:rPr>
          <w:b/>
          <w:color w:val="FF0000"/>
          <w:sz w:val="22"/>
          <w:u w:val="none"/>
        </w:rPr>
        <w:t>by</w:t>
      </w:r>
      <w:r>
        <w:rPr>
          <w:b/>
          <w:color w:val="FF0000"/>
          <w:spacing w:val="-5"/>
          <w:sz w:val="22"/>
          <w:u w:val="none"/>
        </w:rPr>
        <w:t> </w:t>
      </w:r>
      <w:r>
        <w:rPr>
          <w:b/>
          <w:color w:val="FF0000"/>
          <w:sz w:val="22"/>
          <w:u w:val="none"/>
        </w:rPr>
        <w:t>5</w:t>
      </w:r>
      <w:r>
        <w:rPr>
          <w:b/>
          <w:color w:val="FF0000"/>
          <w:spacing w:val="-5"/>
          <w:sz w:val="22"/>
          <w:u w:val="none"/>
        </w:rPr>
        <w:t> </w:t>
      </w:r>
      <w:r>
        <w:rPr>
          <w:b/>
          <w:color w:val="FF0000"/>
          <w:sz w:val="22"/>
          <w:u w:val="none"/>
        </w:rPr>
        <w:t>pm</w:t>
      </w:r>
      <w:r>
        <w:rPr>
          <w:b/>
          <w:color w:val="FF0000"/>
          <w:spacing w:val="-5"/>
          <w:sz w:val="22"/>
          <w:u w:val="none"/>
        </w:rPr>
        <w:t> </w:t>
      </w:r>
      <w:r>
        <w:rPr>
          <w:b/>
          <w:color w:val="FF0000"/>
          <w:sz w:val="22"/>
          <w:u w:val="none"/>
        </w:rPr>
        <w:t>ET</w:t>
      </w:r>
      <w:r>
        <w:rPr>
          <w:b/>
          <w:color w:val="FF0000"/>
          <w:spacing w:val="-5"/>
          <w:sz w:val="22"/>
          <w:u w:val="none"/>
        </w:rPr>
        <w:t> </w:t>
      </w:r>
      <w:r>
        <w:rPr>
          <w:b/>
          <w:color w:val="FF0000"/>
          <w:sz w:val="22"/>
          <w:u w:val="none"/>
        </w:rPr>
        <w:t>on</w:t>
      </w:r>
      <w:r>
        <w:rPr>
          <w:b/>
          <w:color w:val="FF0000"/>
          <w:spacing w:val="-5"/>
          <w:sz w:val="22"/>
          <w:u w:val="none"/>
        </w:rPr>
        <w:t> </w:t>
      </w:r>
      <w:r>
        <w:rPr>
          <w:b/>
          <w:color w:val="FF0000"/>
          <w:sz w:val="22"/>
          <w:u w:val="none"/>
        </w:rPr>
        <w:t>January</w:t>
      </w:r>
      <w:r>
        <w:rPr>
          <w:b/>
          <w:color w:val="FF0000"/>
          <w:spacing w:val="-5"/>
          <w:sz w:val="22"/>
          <w:u w:val="none"/>
        </w:rPr>
        <w:t> </w:t>
      </w:r>
      <w:r>
        <w:rPr>
          <w:b/>
          <w:color w:val="FF0000"/>
          <w:sz w:val="22"/>
          <w:u w:val="none"/>
        </w:rPr>
        <w:t>31,</w:t>
      </w:r>
      <w:r>
        <w:rPr>
          <w:b/>
          <w:color w:val="FF0000"/>
          <w:spacing w:val="-5"/>
          <w:sz w:val="22"/>
          <w:u w:val="none"/>
        </w:rPr>
        <w:t> </w:t>
      </w:r>
      <w:r>
        <w:rPr>
          <w:b/>
          <w:color w:val="FF0000"/>
          <w:sz w:val="22"/>
          <w:u w:val="none"/>
        </w:rPr>
        <w:t>2025.</w:t>
      </w:r>
      <w:r>
        <w:rPr>
          <w:b/>
          <w:color w:val="FF0000"/>
          <w:spacing w:val="-5"/>
          <w:sz w:val="22"/>
          <w:u w:val="none"/>
        </w:rPr>
        <w:t> </w:t>
      </w:r>
      <w:r>
        <w:rPr>
          <w:sz w:val="22"/>
          <w:u w:val="none"/>
        </w:rPr>
        <w:t>You</w:t>
      </w:r>
      <w:r>
        <w:rPr>
          <w:spacing w:val="-5"/>
          <w:sz w:val="22"/>
          <w:u w:val="none"/>
        </w:rPr>
        <w:t> </w:t>
      </w:r>
      <w:r>
        <w:rPr>
          <w:sz w:val="22"/>
          <w:u w:val="none"/>
        </w:rPr>
        <w:t>may direct inquiries to Mary Ogdahl (</w:t>
      </w:r>
      <w:hyperlink r:id="rId11">
        <w:r>
          <w:rPr>
            <w:color w:val="0000FF"/>
            <w:sz w:val="22"/>
            <w:u w:val="thick" w:color="0000FF"/>
          </w:rPr>
          <w:t>ogdahlm@umich.edu</w:t>
        </w:r>
      </w:hyperlink>
      <w:r>
        <w:rPr>
          <w:sz w:val="22"/>
          <w:u w:val="none"/>
        </w:rPr>
        <w:t>), CIGLR Managing Director.</w:t>
      </w:r>
    </w:p>
    <w:p>
      <w:pPr>
        <w:pStyle w:val="BodyText"/>
      </w:pPr>
    </w:p>
    <w:p>
      <w:pPr>
        <w:pStyle w:val="BodyText"/>
        <w:ind w:left="132" w:right="72"/>
      </w:pPr>
      <w:r>
        <w:rPr/>
        <w:t>CIGLR</w:t>
      </w:r>
      <w:r>
        <w:rPr>
          <w:spacing w:val="-4"/>
        </w:rPr>
        <w:t> </w:t>
      </w:r>
      <w:r>
        <w:rPr/>
        <w:t>will</w:t>
      </w:r>
      <w:r>
        <w:rPr>
          <w:spacing w:val="-4"/>
        </w:rPr>
        <w:t> </w:t>
      </w:r>
      <w:r>
        <w:rPr/>
        <w:t>announce</w:t>
      </w:r>
      <w:r>
        <w:rPr>
          <w:spacing w:val="-4"/>
        </w:rPr>
        <w:t> </w:t>
      </w:r>
      <w:r>
        <w:rPr/>
        <w:t>the</w:t>
      </w:r>
      <w:r>
        <w:rPr>
          <w:spacing w:val="-4"/>
        </w:rPr>
        <w:t> </w:t>
      </w:r>
      <w:r>
        <w:rPr>
          <w:b/>
        </w:rPr>
        <w:t>final</w:t>
      </w:r>
      <w:r>
        <w:rPr>
          <w:b/>
          <w:spacing w:val="-4"/>
        </w:rPr>
        <w:t> </w:t>
      </w:r>
      <w:r>
        <w:rPr>
          <w:b/>
        </w:rPr>
        <w:t>decisions</w:t>
      </w:r>
      <w:r>
        <w:rPr>
          <w:b/>
          <w:spacing w:val="-4"/>
        </w:rPr>
        <w:t> </w:t>
      </w:r>
      <w:r>
        <w:rPr>
          <w:b/>
        </w:rPr>
        <w:t>by</w:t>
      </w:r>
      <w:r>
        <w:rPr>
          <w:b/>
          <w:spacing w:val="-4"/>
        </w:rPr>
        <w:t> </w:t>
      </w:r>
      <w:r>
        <w:rPr>
          <w:b/>
        </w:rPr>
        <w:t>March</w:t>
      </w:r>
      <w:r>
        <w:rPr>
          <w:b/>
          <w:spacing w:val="-4"/>
        </w:rPr>
        <w:t> </w:t>
      </w:r>
      <w:r>
        <w:rPr>
          <w:b/>
        </w:rPr>
        <w:t>3,</w:t>
      </w:r>
      <w:r>
        <w:rPr>
          <w:b/>
          <w:spacing w:val="-4"/>
        </w:rPr>
        <w:t> </w:t>
      </w:r>
      <w:r>
        <w:rPr>
          <w:b/>
        </w:rPr>
        <w:t>2025</w:t>
      </w:r>
      <w:r>
        <w:rPr/>
        <w:t>.</w:t>
      </w:r>
      <w:r>
        <w:rPr>
          <w:spacing w:val="-4"/>
        </w:rPr>
        <w:t> </w:t>
      </w:r>
      <w:r>
        <w:rPr/>
        <w:t>Funding</w:t>
      </w:r>
      <w:r>
        <w:rPr>
          <w:spacing w:val="-4"/>
        </w:rPr>
        <w:t> </w:t>
      </w:r>
      <w:r>
        <w:rPr/>
        <w:t>for</w:t>
      </w:r>
      <w:r>
        <w:rPr>
          <w:spacing w:val="-4"/>
        </w:rPr>
        <w:t> </w:t>
      </w:r>
      <w:r>
        <w:rPr/>
        <w:t>the</w:t>
      </w:r>
      <w:r>
        <w:rPr>
          <w:spacing w:val="-4"/>
        </w:rPr>
        <w:t> </w:t>
      </w:r>
      <w:r>
        <w:rPr/>
        <w:t>fellowships</w:t>
      </w:r>
      <w:r>
        <w:rPr>
          <w:spacing w:val="-4"/>
        </w:rPr>
        <w:t> </w:t>
      </w:r>
      <w:r>
        <w:rPr/>
        <w:t>will</w:t>
      </w:r>
      <w:r>
        <w:rPr>
          <w:spacing w:val="-4"/>
        </w:rPr>
        <w:t> </w:t>
      </w:r>
      <w:r>
        <w:rPr/>
        <w:t>be</w:t>
      </w:r>
      <w:r>
        <w:rPr>
          <w:spacing w:val="-4"/>
        </w:rPr>
        <w:t> </w:t>
      </w:r>
      <w:r>
        <w:rPr/>
        <w:t>sub-awarded</w:t>
      </w:r>
      <w:r>
        <w:rPr>
          <w:spacing w:val="-4"/>
        </w:rPr>
        <w:t> </w:t>
      </w:r>
      <w:r>
        <w:rPr/>
        <w:t>by</w:t>
      </w:r>
      <w:r>
        <w:rPr>
          <w:spacing w:val="-4"/>
        </w:rPr>
        <w:t> </w:t>
      </w:r>
      <w:r>
        <w:rPr/>
        <w:t>the University of Michigan to the host universities of the selected faculty members.</w:t>
      </w:r>
    </w:p>
    <w:p>
      <w:pPr>
        <w:spacing w:after="0"/>
        <w:sectPr>
          <w:pgSz w:w="12240" w:h="15840"/>
          <w:pgMar w:header="0" w:footer="774" w:top="1400" w:bottom="960" w:left="1020" w:right="640"/>
        </w:sectPr>
      </w:pPr>
    </w:p>
    <w:p>
      <w:pPr>
        <w:spacing w:before="25"/>
        <w:ind w:left="132" w:right="0" w:firstLine="0"/>
        <w:jc w:val="left"/>
        <w:rPr>
          <w:b/>
          <w:sz w:val="28"/>
        </w:rPr>
      </w:pPr>
      <w:r>
        <w:rPr>
          <w:b/>
          <w:sz w:val="28"/>
        </w:rPr>
        <w:t>2025</w:t>
      </w:r>
      <w:r>
        <w:rPr>
          <w:b/>
          <w:spacing w:val="-12"/>
          <w:sz w:val="28"/>
        </w:rPr>
        <w:t> </w:t>
      </w:r>
      <w:r>
        <w:rPr>
          <w:b/>
          <w:sz w:val="28"/>
        </w:rPr>
        <w:t>CIGLR</w:t>
      </w:r>
      <w:r>
        <w:rPr>
          <w:b/>
          <w:spacing w:val="-12"/>
          <w:sz w:val="28"/>
        </w:rPr>
        <w:t> </w:t>
      </w:r>
      <w:r>
        <w:rPr>
          <w:b/>
          <w:sz w:val="28"/>
        </w:rPr>
        <w:t>Graduate</w:t>
      </w:r>
      <w:r>
        <w:rPr>
          <w:b/>
          <w:spacing w:val="-12"/>
          <w:sz w:val="28"/>
        </w:rPr>
        <w:t> </w:t>
      </w:r>
      <w:r>
        <w:rPr>
          <w:b/>
          <w:sz w:val="28"/>
        </w:rPr>
        <w:t>Research</w:t>
      </w:r>
      <w:r>
        <w:rPr>
          <w:b/>
          <w:spacing w:val="-12"/>
          <w:sz w:val="28"/>
        </w:rPr>
        <w:t> </w:t>
      </w:r>
      <w:r>
        <w:rPr>
          <w:b/>
          <w:sz w:val="28"/>
        </w:rPr>
        <w:t>Fellowship</w:t>
      </w:r>
      <w:r>
        <w:rPr>
          <w:b/>
          <w:spacing w:val="-11"/>
          <w:sz w:val="28"/>
        </w:rPr>
        <w:t> </w:t>
      </w:r>
      <w:r>
        <w:rPr>
          <w:b/>
          <w:spacing w:val="-2"/>
          <w:sz w:val="28"/>
        </w:rPr>
        <w:t>Proposal</w:t>
      </w:r>
    </w:p>
    <w:p>
      <w:pPr>
        <w:pStyle w:val="BodyText"/>
        <w:spacing w:before="194"/>
        <w:rPr>
          <w:b/>
          <w:sz w:val="28"/>
        </w:rPr>
      </w:pPr>
    </w:p>
    <w:p>
      <w:pPr>
        <w:pStyle w:val="ListParagraph"/>
        <w:numPr>
          <w:ilvl w:val="0"/>
          <w:numId w:val="3"/>
        </w:numPr>
        <w:tabs>
          <w:tab w:pos="851" w:val="left" w:leader="none"/>
        </w:tabs>
        <w:spacing w:line="240" w:lineRule="auto" w:before="0" w:after="0"/>
        <w:ind w:left="851" w:right="0" w:hanging="477"/>
        <w:jc w:val="left"/>
        <w:rPr>
          <w:b/>
          <w:sz w:val="22"/>
        </w:rPr>
      </w:pPr>
      <w:r>
        <w:rPr>
          <w:b/>
          <w:spacing w:val="-2"/>
          <w:sz w:val="22"/>
        </w:rPr>
        <w:t>INTRODUCTION</w:t>
      </w:r>
    </w:p>
    <w:p>
      <w:pPr>
        <w:pStyle w:val="BodyText"/>
        <w:rPr>
          <w:b/>
        </w:rPr>
      </w:pPr>
    </w:p>
    <w:p>
      <w:pPr>
        <w:pStyle w:val="BodyText"/>
        <w:rPr>
          <w:b/>
        </w:rPr>
      </w:pPr>
    </w:p>
    <w:p>
      <w:pPr>
        <w:pStyle w:val="BodyText"/>
        <w:rPr>
          <w:b/>
        </w:rPr>
      </w:pPr>
    </w:p>
    <w:p>
      <w:pPr>
        <w:pStyle w:val="ListParagraph"/>
        <w:numPr>
          <w:ilvl w:val="0"/>
          <w:numId w:val="3"/>
        </w:numPr>
        <w:tabs>
          <w:tab w:pos="851" w:val="left" w:leader="none"/>
        </w:tabs>
        <w:spacing w:line="240" w:lineRule="auto" w:before="0" w:after="0"/>
        <w:ind w:left="851" w:right="0" w:hanging="535"/>
        <w:jc w:val="left"/>
        <w:rPr>
          <w:b/>
          <w:sz w:val="22"/>
        </w:rPr>
      </w:pPr>
      <w:r>
        <w:rPr>
          <w:b/>
          <w:spacing w:val="-2"/>
          <w:sz w:val="22"/>
        </w:rPr>
        <w:t>HYPOTHESES</w:t>
      </w:r>
    </w:p>
    <w:p>
      <w:pPr>
        <w:pStyle w:val="BodyText"/>
        <w:rPr>
          <w:b/>
        </w:rPr>
      </w:pPr>
    </w:p>
    <w:p>
      <w:pPr>
        <w:pStyle w:val="BodyText"/>
        <w:rPr>
          <w:b/>
        </w:rPr>
      </w:pPr>
    </w:p>
    <w:p>
      <w:pPr>
        <w:pStyle w:val="BodyText"/>
        <w:rPr>
          <w:b/>
        </w:rPr>
      </w:pPr>
    </w:p>
    <w:p>
      <w:pPr>
        <w:pStyle w:val="ListParagraph"/>
        <w:numPr>
          <w:ilvl w:val="0"/>
          <w:numId w:val="3"/>
        </w:numPr>
        <w:tabs>
          <w:tab w:pos="851" w:val="left" w:leader="none"/>
        </w:tabs>
        <w:spacing w:line="240" w:lineRule="auto" w:before="0" w:after="0"/>
        <w:ind w:left="851" w:right="0" w:hanging="594"/>
        <w:jc w:val="left"/>
        <w:rPr>
          <w:b/>
          <w:sz w:val="22"/>
        </w:rPr>
      </w:pPr>
      <w:r>
        <w:rPr>
          <w:b/>
          <w:spacing w:val="-2"/>
          <w:sz w:val="22"/>
        </w:rPr>
        <w:t>METHODS</w:t>
      </w:r>
    </w:p>
    <w:p>
      <w:pPr>
        <w:pStyle w:val="BodyText"/>
        <w:rPr>
          <w:b/>
        </w:rPr>
      </w:pPr>
    </w:p>
    <w:p>
      <w:pPr>
        <w:pStyle w:val="BodyText"/>
        <w:rPr>
          <w:b/>
        </w:rPr>
      </w:pPr>
    </w:p>
    <w:p>
      <w:pPr>
        <w:pStyle w:val="BodyText"/>
        <w:rPr>
          <w:b/>
        </w:rPr>
      </w:pPr>
    </w:p>
    <w:p>
      <w:pPr>
        <w:pStyle w:val="ListParagraph"/>
        <w:numPr>
          <w:ilvl w:val="0"/>
          <w:numId w:val="3"/>
        </w:numPr>
        <w:tabs>
          <w:tab w:pos="851" w:val="left" w:leader="none"/>
        </w:tabs>
        <w:spacing w:line="240" w:lineRule="auto" w:before="0" w:after="0"/>
        <w:ind w:left="851" w:right="0" w:hanging="586"/>
        <w:jc w:val="left"/>
        <w:rPr>
          <w:b/>
          <w:sz w:val="22"/>
        </w:rPr>
      </w:pPr>
      <w:r>
        <w:rPr>
          <w:b/>
          <w:spacing w:val="-2"/>
          <w:sz w:val="22"/>
        </w:rPr>
        <w:t>SIGNIFICANCE</w:t>
      </w:r>
    </w:p>
    <w:p>
      <w:pPr>
        <w:pStyle w:val="BodyText"/>
        <w:rPr>
          <w:b/>
        </w:rPr>
      </w:pPr>
    </w:p>
    <w:p>
      <w:pPr>
        <w:pStyle w:val="BodyText"/>
        <w:rPr>
          <w:b/>
        </w:rPr>
      </w:pPr>
    </w:p>
    <w:p>
      <w:pPr>
        <w:pStyle w:val="BodyText"/>
        <w:rPr>
          <w:b/>
        </w:rPr>
      </w:pPr>
    </w:p>
    <w:p>
      <w:pPr>
        <w:pStyle w:val="ListParagraph"/>
        <w:numPr>
          <w:ilvl w:val="0"/>
          <w:numId w:val="3"/>
        </w:numPr>
        <w:tabs>
          <w:tab w:pos="851" w:val="left" w:leader="none"/>
        </w:tabs>
        <w:spacing w:line="240" w:lineRule="auto" w:before="0" w:after="0"/>
        <w:ind w:left="851" w:right="0" w:hanging="527"/>
        <w:jc w:val="left"/>
        <w:rPr>
          <w:b/>
          <w:sz w:val="22"/>
        </w:rPr>
      </w:pPr>
      <w:r>
        <w:rPr>
          <w:b/>
          <w:spacing w:val="-2"/>
          <w:sz w:val="22"/>
        </w:rPr>
        <w:t>CO-MENTORING</w:t>
      </w:r>
      <w:r>
        <w:rPr>
          <w:b/>
          <w:spacing w:val="6"/>
          <w:sz w:val="22"/>
        </w:rPr>
        <w:t> </w:t>
      </w:r>
      <w:r>
        <w:rPr>
          <w:b/>
          <w:spacing w:val="-4"/>
          <w:sz w:val="22"/>
        </w:rPr>
        <w:t>PLAN</w:t>
      </w:r>
    </w:p>
    <w:p>
      <w:pPr>
        <w:pStyle w:val="BodyText"/>
        <w:rPr>
          <w:b/>
        </w:rPr>
      </w:pPr>
    </w:p>
    <w:p>
      <w:pPr>
        <w:pStyle w:val="BodyText"/>
        <w:rPr>
          <w:b/>
        </w:rPr>
      </w:pPr>
    </w:p>
    <w:p>
      <w:pPr>
        <w:pStyle w:val="BodyText"/>
        <w:rPr>
          <w:b/>
        </w:rPr>
      </w:pPr>
    </w:p>
    <w:p>
      <w:pPr>
        <w:pStyle w:val="ListParagraph"/>
        <w:numPr>
          <w:ilvl w:val="0"/>
          <w:numId w:val="3"/>
        </w:numPr>
        <w:tabs>
          <w:tab w:pos="851" w:val="left" w:leader="none"/>
        </w:tabs>
        <w:spacing w:line="240" w:lineRule="auto" w:before="0" w:after="0"/>
        <w:ind w:left="851" w:right="0" w:hanging="607"/>
        <w:jc w:val="left"/>
        <w:rPr>
          <w:b/>
          <w:sz w:val="22"/>
        </w:rPr>
      </w:pPr>
      <w:r>
        <w:rPr>
          <w:b/>
          <w:sz w:val="22"/>
        </w:rPr>
        <w:t>BUDGET</w:t>
      </w:r>
      <w:r>
        <w:rPr>
          <w:b/>
          <w:spacing w:val="-7"/>
          <w:sz w:val="22"/>
        </w:rPr>
        <w:t> </w:t>
      </w:r>
      <w:r>
        <w:rPr>
          <w:b/>
          <w:sz w:val="22"/>
        </w:rPr>
        <w:t>($40,000)</w:t>
      </w:r>
      <w:r>
        <w:rPr>
          <w:b/>
          <w:spacing w:val="-6"/>
          <w:sz w:val="22"/>
        </w:rPr>
        <w:t> </w:t>
      </w:r>
      <w:r>
        <w:rPr>
          <w:b/>
          <w:sz w:val="22"/>
        </w:rPr>
        <w:t>with</w:t>
      </w:r>
      <w:r>
        <w:rPr>
          <w:b/>
          <w:spacing w:val="-6"/>
          <w:sz w:val="22"/>
        </w:rPr>
        <w:t> </w:t>
      </w:r>
      <w:r>
        <w:rPr>
          <w:b/>
          <w:spacing w:val="-2"/>
          <w:sz w:val="22"/>
        </w:rPr>
        <w:t>JUSTIFICATION</w:t>
      </w:r>
    </w:p>
    <w:sectPr>
      <w:pgSz w:w="12240" w:h="15840"/>
      <w:pgMar w:header="0" w:footer="774" w:top="1420" w:bottom="960" w:left="102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28448">
              <wp:simplePos x="0" y="0"/>
              <wp:positionH relativeFrom="page">
                <wp:posOffset>7082155</wp:posOffset>
              </wp:positionH>
              <wp:positionV relativeFrom="page">
                <wp:posOffset>9427364</wp:posOffset>
              </wp:positionV>
              <wp:extent cx="165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94310"/>
                      </a:xfrm>
                      <a:prstGeom prst="rect">
                        <a:avLst/>
                      </a:prstGeom>
                    </wps:spPr>
                    <wps:txbx>
                      <w:txbxContent>
                        <w:p>
                          <w:pPr>
                            <w:spacing w:before="10"/>
                            <w:ind w:left="60" w:right="0" w:firstLine="0"/>
                            <w:jc w:val="left"/>
                            <w:rPr>
                              <w:rFonts w:ascii="Times New Roman"/>
                              <w:sz w:val="24"/>
                            </w:rPr>
                          </w:pPr>
                          <w:r>
                            <w:rPr>
                              <w:rFonts w:ascii="Times New Roman"/>
                              <w:spacing w:val="-10"/>
                              <w:sz w:val="24"/>
                            </w:rPr>
                            <w:fldChar w:fldCharType="begin"/>
                          </w:r>
                          <w:r>
                            <w:rPr>
                              <w:rFonts w:ascii="Times New Roman"/>
                              <w:spacing w:val="-10"/>
                              <w:sz w:val="24"/>
                            </w:rPr>
                            <w:instrText>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7.650024pt;margin-top:742.312134pt;width:13pt;height:15.3pt;mso-position-horizontal-relative:page;mso-position-vertical-relative:page;z-index:-15788032" type="#_x0000_t202" id="docshape1" filled="false" stroked="false">
              <v:textbox inset="0,0,0,0">
                <w:txbxContent>
                  <w:p>
                    <w:pPr>
                      <w:spacing w:before="10"/>
                      <w:ind w:left="60" w:right="0" w:firstLine="0"/>
                      <w:jc w:val="left"/>
                      <w:rPr>
                        <w:rFonts w:ascii="Times New Roman"/>
                        <w:sz w:val="24"/>
                      </w:rPr>
                    </w:pPr>
                    <w:r>
                      <w:rPr>
                        <w:rFonts w:ascii="Times New Roman"/>
                        <w:spacing w:val="-10"/>
                        <w:sz w:val="24"/>
                      </w:rPr>
                      <w:fldChar w:fldCharType="begin"/>
                    </w:r>
                    <w:r>
                      <w:rPr>
                        <w:rFonts w:ascii="Times New Roman"/>
                        <w:spacing w:val="-10"/>
                        <w:sz w:val="24"/>
                      </w:rPr>
                      <w:instrText>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upperRoman"/>
      <w:lvlText w:val="%1."/>
      <w:lvlJc w:val="left"/>
      <w:pPr>
        <w:ind w:left="852" w:hanging="478"/>
        <w:jc w:val="right"/>
      </w:pPr>
      <w:rPr>
        <w:rFonts w:hint="default" w:ascii="Calibri" w:hAnsi="Calibri" w:eastAsia="Calibri" w:cs="Calibri"/>
        <w:b/>
        <w:bCs/>
        <w:i w:val="0"/>
        <w:iCs w:val="0"/>
        <w:spacing w:val="-1"/>
        <w:w w:val="100"/>
        <w:sz w:val="22"/>
        <w:szCs w:val="22"/>
        <w:lang w:val="en-US" w:eastAsia="en-US" w:bidi="ar-SA"/>
      </w:rPr>
    </w:lvl>
    <w:lvl w:ilvl="1">
      <w:start w:val="0"/>
      <w:numFmt w:val="bullet"/>
      <w:lvlText w:val="•"/>
      <w:lvlJc w:val="left"/>
      <w:pPr>
        <w:ind w:left="1832" w:hanging="478"/>
      </w:pPr>
      <w:rPr>
        <w:rFonts w:hint="default"/>
        <w:lang w:val="en-US" w:eastAsia="en-US" w:bidi="ar-SA"/>
      </w:rPr>
    </w:lvl>
    <w:lvl w:ilvl="2">
      <w:start w:val="0"/>
      <w:numFmt w:val="bullet"/>
      <w:lvlText w:val="•"/>
      <w:lvlJc w:val="left"/>
      <w:pPr>
        <w:ind w:left="2804" w:hanging="478"/>
      </w:pPr>
      <w:rPr>
        <w:rFonts w:hint="default"/>
        <w:lang w:val="en-US" w:eastAsia="en-US" w:bidi="ar-SA"/>
      </w:rPr>
    </w:lvl>
    <w:lvl w:ilvl="3">
      <w:start w:val="0"/>
      <w:numFmt w:val="bullet"/>
      <w:lvlText w:val="•"/>
      <w:lvlJc w:val="left"/>
      <w:pPr>
        <w:ind w:left="3776" w:hanging="478"/>
      </w:pPr>
      <w:rPr>
        <w:rFonts w:hint="default"/>
        <w:lang w:val="en-US" w:eastAsia="en-US" w:bidi="ar-SA"/>
      </w:rPr>
    </w:lvl>
    <w:lvl w:ilvl="4">
      <w:start w:val="0"/>
      <w:numFmt w:val="bullet"/>
      <w:lvlText w:val="•"/>
      <w:lvlJc w:val="left"/>
      <w:pPr>
        <w:ind w:left="4748" w:hanging="478"/>
      </w:pPr>
      <w:rPr>
        <w:rFonts w:hint="default"/>
        <w:lang w:val="en-US" w:eastAsia="en-US" w:bidi="ar-SA"/>
      </w:rPr>
    </w:lvl>
    <w:lvl w:ilvl="5">
      <w:start w:val="0"/>
      <w:numFmt w:val="bullet"/>
      <w:lvlText w:val="•"/>
      <w:lvlJc w:val="left"/>
      <w:pPr>
        <w:ind w:left="5720" w:hanging="478"/>
      </w:pPr>
      <w:rPr>
        <w:rFonts w:hint="default"/>
        <w:lang w:val="en-US" w:eastAsia="en-US" w:bidi="ar-SA"/>
      </w:rPr>
    </w:lvl>
    <w:lvl w:ilvl="6">
      <w:start w:val="0"/>
      <w:numFmt w:val="bullet"/>
      <w:lvlText w:val="•"/>
      <w:lvlJc w:val="left"/>
      <w:pPr>
        <w:ind w:left="6692" w:hanging="478"/>
      </w:pPr>
      <w:rPr>
        <w:rFonts w:hint="default"/>
        <w:lang w:val="en-US" w:eastAsia="en-US" w:bidi="ar-SA"/>
      </w:rPr>
    </w:lvl>
    <w:lvl w:ilvl="7">
      <w:start w:val="0"/>
      <w:numFmt w:val="bullet"/>
      <w:lvlText w:val="•"/>
      <w:lvlJc w:val="left"/>
      <w:pPr>
        <w:ind w:left="7664" w:hanging="478"/>
      </w:pPr>
      <w:rPr>
        <w:rFonts w:hint="default"/>
        <w:lang w:val="en-US" w:eastAsia="en-US" w:bidi="ar-SA"/>
      </w:rPr>
    </w:lvl>
    <w:lvl w:ilvl="8">
      <w:start w:val="0"/>
      <w:numFmt w:val="bullet"/>
      <w:lvlText w:val="•"/>
      <w:lvlJc w:val="left"/>
      <w:pPr>
        <w:ind w:left="8636" w:hanging="478"/>
      </w:pPr>
      <w:rPr>
        <w:rFonts w:hint="default"/>
        <w:lang w:val="en-US" w:eastAsia="en-US" w:bidi="ar-SA"/>
      </w:rPr>
    </w:lvl>
  </w:abstractNum>
  <w:abstractNum w:abstractNumId="1">
    <w:multiLevelType w:val="hybridMultilevel"/>
    <w:lvl w:ilvl="0">
      <w:start w:val="1"/>
      <w:numFmt w:val="decimal"/>
      <w:lvlText w:val="%1."/>
      <w:lvlJc w:val="left"/>
      <w:pPr>
        <w:ind w:left="852" w:hanging="360"/>
        <w:jc w:val="left"/>
      </w:pPr>
      <w:rPr>
        <w:rFonts w:hint="default" w:ascii="Calibri" w:hAnsi="Calibri" w:eastAsia="Calibri" w:cs="Calibri"/>
        <w:b w:val="0"/>
        <w:bCs w:val="0"/>
        <w:i w:val="0"/>
        <w:iCs w:val="0"/>
        <w:spacing w:val="-1"/>
        <w:w w:val="100"/>
        <w:sz w:val="22"/>
        <w:szCs w:val="22"/>
        <w:lang w:val="en-US" w:eastAsia="en-US" w:bidi="ar-SA"/>
      </w:rPr>
    </w:lvl>
    <w:lvl w:ilvl="1">
      <w:start w:val="1"/>
      <w:numFmt w:val="lowerLetter"/>
      <w:lvlText w:val="%2."/>
      <w:lvlJc w:val="left"/>
      <w:pPr>
        <w:ind w:left="1572" w:hanging="36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2292" w:hanging="360"/>
      </w:pPr>
      <w:rPr>
        <w:rFonts w:hint="default" w:ascii="Arial" w:hAnsi="Arial" w:eastAsia="Arial" w:cs="Arial"/>
        <w:b w:val="0"/>
        <w:bCs w:val="0"/>
        <w:i w:val="0"/>
        <w:iCs w:val="0"/>
        <w:spacing w:val="0"/>
        <w:w w:val="100"/>
        <w:sz w:val="22"/>
        <w:szCs w:val="22"/>
        <w:lang w:val="en-US" w:eastAsia="en-US" w:bidi="ar-SA"/>
      </w:rPr>
    </w:lvl>
    <w:lvl w:ilvl="3">
      <w:start w:val="0"/>
      <w:numFmt w:val="bullet"/>
      <w:lvlText w:val="•"/>
      <w:lvlJc w:val="left"/>
      <w:pPr>
        <w:ind w:left="3335" w:hanging="360"/>
      </w:pPr>
      <w:rPr>
        <w:rFonts w:hint="default"/>
        <w:lang w:val="en-US" w:eastAsia="en-US" w:bidi="ar-SA"/>
      </w:rPr>
    </w:lvl>
    <w:lvl w:ilvl="4">
      <w:start w:val="0"/>
      <w:numFmt w:val="bullet"/>
      <w:lvlText w:val="•"/>
      <w:lvlJc w:val="left"/>
      <w:pPr>
        <w:ind w:left="4370" w:hanging="360"/>
      </w:pPr>
      <w:rPr>
        <w:rFonts w:hint="default"/>
        <w:lang w:val="en-US" w:eastAsia="en-US" w:bidi="ar-SA"/>
      </w:rPr>
    </w:lvl>
    <w:lvl w:ilvl="5">
      <w:start w:val="0"/>
      <w:numFmt w:val="bullet"/>
      <w:lvlText w:val="•"/>
      <w:lvlJc w:val="left"/>
      <w:pPr>
        <w:ind w:left="5405" w:hanging="360"/>
      </w:pPr>
      <w:rPr>
        <w:rFonts w:hint="default"/>
        <w:lang w:val="en-US" w:eastAsia="en-US" w:bidi="ar-SA"/>
      </w:rPr>
    </w:lvl>
    <w:lvl w:ilvl="6">
      <w:start w:val="0"/>
      <w:numFmt w:val="bullet"/>
      <w:lvlText w:val="•"/>
      <w:lvlJc w:val="left"/>
      <w:pPr>
        <w:ind w:left="6440" w:hanging="360"/>
      </w:pPr>
      <w:rPr>
        <w:rFonts w:hint="default"/>
        <w:lang w:val="en-US" w:eastAsia="en-US" w:bidi="ar-SA"/>
      </w:rPr>
    </w:lvl>
    <w:lvl w:ilvl="7">
      <w:start w:val="0"/>
      <w:numFmt w:val="bullet"/>
      <w:lvlText w:val="•"/>
      <w:lvlJc w:val="left"/>
      <w:pPr>
        <w:ind w:left="7475" w:hanging="360"/>
      </w:pPr>
      <w:rPr>
        <w:rFonts w:hint="default"/>
        <w:lang w:val="en-US" w:eastAsia="en-US" w:bidi="ar-SA"/>
      </w:rPr>
    </w:lvl>
    <w:lvl w:ilvl="8">
      <w:start w:val="0"/>
      <w:numFmt w:val="bullet"/>
      <w:lvlText w:val="•"/>
      <w:lvlJc w:val="left"/>
      <w:pPr>
        <w:ind w:left="8510" w:hanging="360"/>
      </w:pPr>
      <w:rPr>
        <w:rFonts w:hint="default"/>
        <w:lang w:val="en-US" w:eastAsia="en-US" w:bidi="ar-SA"/>
      </w:rPr>
    </w:lvl>
  </w:abstractNum>
  <w:abstractNum w:abstractNumId="0">
    <w:multiLevelType w:val="hybridMultilevel"/>
    <w:lvl w:ilvl="0">
      <w:start w:val="0"/>
      <w:numFmt w:val="bullet"/>
      <w:lvlText w:val="●"/>
      <w:lvlJc w:val="left"/>
      <w:pPr>
        <w:ind w:left="852" w:hanging="360"/>
      </w:pPr>
      <w:rPr>
        <w:rFonts w:hint="default" w:ascii="Arial" w:hAnsi="Arial" w:eastAsia="Arial" w:cs="Arial"/>
        <w:b w:val="0"/>
        <w:bCs w:val="0"/>
        <w:i w:val="0"/>
        <w:iCs w:val="0"/>
        <w:spacing w:val="0"/>
        <w:w w:val="100"/>
        <w:sz w:val="22"/>
        <w:szCs w:val="22"/>
        <w:lang w:val="en-US" w:eastAsia="en-US" w:bidi="ar-SA"/>
      </w:rPr>
    </w:lvl>
    <w:lvl w:ilvl="1">
      <w:start w:val="1"/>
      <w:numFmt w:val="decimal"/>
      <w:lvlText w:val="%2."/>
      <w:lvlJc w:val="left"/>
      <w:pPr>
        <w:ind w:left="1212" w:hanging="36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2260" w:hanging="360"/>
      </w:pPr>
      <w:rPr>
        <w:rFonts w:hint="default"/>
        <w:lang w:val="en-US" w:eastAsia="en-US" w:bidi="ar-SA"/>
      </w:rPr>
    </w:lvl>
    <w:lvl w:ilvl="3">
      <w:start w:val="0"/>
      <w:numFmt w:val="bullet"/>
      <w:lvlText w:val="•"/>
      <w:lvlJc w:val="left"/>
      <w:pPr>
        <w:ind w:left="3300" w:hanging="360"/>
      </w:pPr>
      <w:rPr>
        <w:rFonts w:hint="default"/>
        <w:lang w:val="en-US" w:eastAsia="en-US" w:bidi="ar-SA"/>
      </w:rPr>
    </w:lvl>
    <w:lvl w:ilvl="4">
      <w:start w:val="0"/>
      <w:numFmt w:val="bullet"/>
      <w:lvlText w:val="•"/>
      <w:lvlJc w:val="left"/>
      <w:pPr>
        <w:ind w:left="4340" w:hanging="360"/>
      </w:pPr>
      <w:rPr>
        <w:rFonts w:hint="default"/>
        <w:lang w:val="en-US" w:eastAsia="en-US" w:bidi="ar-SA"/>
      </w:rPr>
    </w:lvl>
    <w:lvl w:ilvl="5">
      <w:start w:val="0"/>
      <w:numFmt w:val="bullet"/>
      <w:lvlText w:val="•"/>
      <w:lvlJc w:val="left"/>
      <w:pPr>
        <w:ind w:left="5380" w:hanging="360"/>
      </w:pPr>
      <w:rPr>
        <w:rFonts w:hint="default"/>
        <w:lang w:val="en-US" w:eastAsia="en-US" w:bidi="ar-SA"/>
      </w:rPr>
    </w:lvl>
    <w:lvl w:ilvl="6">
      <w:start w:val="0"/>
      <w:numFmt w:val="bullet"/>
      <w:lvlText w:val="•"/>
      <w:lvlJc w:val="left"/>
      <w:pPr>
        <w:ind w:left="6420" w:hanging="360"/>
      </w:pPr>
      <w:rPr>
        <w:rFonts w:hint="default"/>
        <w:lang w:val="en-US" w:eastAsia="en-US" w:bidi="ar-SA"/>
      </w:rPr>
    </w:lvl>
    <w:lvl w:ilvl="7">
      <w:start w:val="0"/>
      <w:numFmt w:val="bullet"/>
      <w:lvlText w:val="•"/>
      <w:lvlJc w:val="left"/>
      <w:pPr>
        <w:ind w:left="7460" w:hanging="360"/>
      </w:pPr>
      <w:rPr>
        <w:rFonts w:hint="default"/>
        <w:lang w:val="en-US" w:eastAsia="en-US" w:bidi="ar-SA"/>
      </w:rPr>
    </w:lvl>
    <w:lvl w:ilvl="8">
      <w:start w:val="0"/>
      <w:numFmt w:val="bullet"/>
      <w:lvlText w:val="•"/>
      <w:lvlJc w:val="left"/>
      <w:pPr>
        <w:ind w:left="8500"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850" w:hanging="358"/>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spacing w:before="146"/>
      <w:ind w:left="3246" w:right="1449"/>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ind w:left="851"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s://ciglr.seas.umich.edu/opportunities/eco-funding/" TargetMode="External"/><Relationship Id="rId8" Type="http://schemas.openxmlformats.org/officeDocument/2006/relationships/hyperlink" Target="https://www.glerl.noaa.gov/res/Profiles/" TargetMode="External"/><Relationship Id="rId9" Type="http://schemas.openxmlformats.org/officeDocument/2006/relationships/hyperlink" Target="https://ciglr.seas.umich.edu/research-institute-staff/" TargetMode="External"/><Relationship Id="rId10" Type="http://schemas.openxmlformats.org/officeDocument/2006/relationships/hyperlink" Target="https://ciglr.seas.umich.edu/research-themes/" TargetMode="External"/><Relationship Id="rId11" Type="http://schemas.openxmlformats.org/officeDocument/2006/relationships/hyperlink" Target="mailto:ogdahlm@umich.edu" TargetMode="External"/><Relationship Id="rId12" Type="http://schemas.openxmlformats.org/officeDocument/2006/relationships/hyperlink" Target="https://umich.qualtrics.com/jfe/form/SV_37AKbpWi7syyEaa"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CIGLR Grad Research Fellowship announcement 2025.docx</dc:title>
  <dcterms:created xsi:type="dcterms:W3CDTF">2024-10-23T14:29:12Z</dcterms:created>
  <dcterms:modified xsi:type="dcterms:W3CDTF">2024-10-23T14:29:12Z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Producer">
    <vt:lpwstr>Skia/PDF m132 Google Docs Renderer</vt:lpwstr>
  </property>
  <property fmtid="{D5CDD505-2E9C-101B-9397-08002B2CF9AE}" pid="4" name="LastSaved">
    <vt:filetime>2024-10-23T00:00:00Z</vt:filetime>
  </property>
</Properties>
</file>